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   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מס</w:t>
      </w:r>
      <w:r w:rsidDel="00000000" w:rsidR="00000000" w:rsidRPr="00000000">
        <w:rPr>
          <w:b w:val="1"/>
          <w:sz w:val="28"/>
          <w:szCs w:val="28"/>
          <w:rtl w:val="1"/>
        </w:rPr>
        <w:t xml:space="preserve">'  9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   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</w:p>
    <w:tbl>
      <w:tblPr>
        <w:tblStyle w:val="Table1"/>
        <w:bidiVisual w:val="1"/>
        <w:tblW w:w="10620.0" w:type="dxa"/>
        <w:jc w:val="left"/>
        <w:tblInd w:w="1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51"/>
        <w:gridCol w:w="2269"/>
        <w:tblGridChange w:id="0">
          <w:tblGrid>
            <w:gridCol w:w="8351"/>
            <w:gridCol w:w="226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להיות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טוב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ומהר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bidi w:val="1"/>
              <w:rPr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דיוק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וחזרה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: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רדאר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לדעת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אינם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עוסקים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במשימה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bidi w:val="1"/>
              <w:rPr/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1. </w:t>
            </w:r>
            <w:r w:rsidDel="00000000" w:rsidR="00000000" w:rsidRPr="00000000">
              <w:rPr>
                <w:rtl w:val="1"/>
              </w:rPr>
              <w:t xml:space="preserve">עמדו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בחזית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ותנו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הנחיה</w:t>
            </w:r>
            <w:r w:rsidDel="00000000" w:rsidR="00000000" w:rsidRPr="00000000">
              <w:rPr>
                <w:rtl w:val="1"/>
              </w:rPr>
              <w:t xml:space="preserve"> :" </w:t>
            </w:r>
            <w:r w:rsidDel="00000000" w:rsidR="00000000" w:rsidRPr="00000000">
              <w:rPr>
                <w:rtl w:val="1"/>
              </w:rPr>
              <w:t xml:space="preserve">ידיים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שלובות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העיניים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אלי</w:t>
            </w:r>
            <w:r w:rsidDel="00000000" w:rsidR="00000000" w:rsidRPr="00000000">
              <w:rPr>
                <w:rtl w:val="1"/>
              </w:rPr>
              <w:t xml:space="preserve">": 3-2-1 </w:t>
            </w:r>
          </w:p>
          <w:p w:rsidR="00000000" w:rsidDel="00000000" w:rsidP="00000000" w:rsidRDefault="00000000" w:rsidRPr="00000000" w14:paraId="0000000B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2. </w:t>
            </w:r>
            <w:r w:rsidDel="00000000" w:rsidR="00000000" w:rsidRPr="00000000">
              <w:rPr>
                <w:rtl w:val="1"/>
              </w:rPr>
              <w:t xml:space="preserve">עברו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לפינת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החדר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מקום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ממנו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תוכלו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.  </w:t>
            </w:r>
            <w:r w:rsidDel="00000000" w:rsidR="00000000" w:rsidRPr="00000000">
              <w:rPr>
                <w:rtl w:val="1"/>
              </w:rPr>
              <w:t xml:space="preserve">עמדו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הביטו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בכיתה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0C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3. </w:t>
            </w:r>
            <w:r w:rsidDel="00000000" w:rsidR="00000000" w:rsidRPr="00000000">
              <w:rPr>
                <w:rtl w:val="1"/>
              </w:rPr>
              <w:t xml:space="preserve">סרקו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בעינכם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מכוון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שתוכלו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מבצעים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ההנחיות</w:t>
            </w:r>
            <w:r w:rsidDel="00000000" w:rsidR="00000000" w:rsidRPr="00000000">
              <w:rPr>
                <w:rtl w:val="1"/>
              </w:rPr>
              <w:t xml:space="preserve">.  </w:t>
            </w:r>
            <w:r w:rsidDel="00000000" w:rsidR="00000000" w:rsidRPr="00000000">
              <w:rPr>
                <w:rtl w:val="1"/>
              </w:rPr>
              <w:t xml:space="preserve">הגביהו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צוואר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יישרו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מבט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4.  </w:t>
            </w:r>
            <w:r w:rsidDel="00000000" w:rsidR="00000000" w:rsidRPr="00000000">
              <w:rPr>
                <w:rtl w:val="1"/>
              </w:rPr>
              <w:t xml:space="preserve">אימרי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לתלמידים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מתבוננת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בכם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והראי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כמתבוננת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E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5.  </w:t>
            </w:r>
            <w:r w:rsidDel="00000000" w:rsidR="00000000" w:rsidRPr="00000000">
              <w:rPr>
                <w:rtl w:val="1"/>
              </w:rPr>
              <w:t xml:space="preserve">בצעו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תנועות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ההתבוננות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בחיוך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ובחום</w:t>
            </w:r>
            <w:r w:rsidDel="00000000" w:rsidR="00000000" w:rsidRPr="00000000">
              <w:rPr>
                <w:rtl w:val="1"/>
              </w:rPr>
              <w:t xml:space="preserve"> ,</w:t>
            </w:r>
            <w:r w:rsidDel="00000000" w:rsidR="00000000" w:rsidRPr="00000000">
              <w:rPr>
                <w:rtl w:val="1"/>
              </w:rPr>
              <w:t xml:space="preserve">ניתן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להוסיף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ביטוי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מילולי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תמיכה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ועידוד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הנהון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לייק</w:t>
            </w:r>
            <w:r w:rsidDel="00000000" w:rsidR="00000000" w:rsidRPr="00000000">
              <w:rPr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0F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.6.  </w:t>
            </w:r>
            <w:r w:rsidDel="00000000" w:rsidR="00000000" w:rsidRPr="00000000">
              <w:rPr>
                <w:rtl w:val="1"/>
              </w:rPr>
              <w:t xml:space="preserve">בחרו</w:t>
            </w:r>
            <w:r w:rsidDel="00000000" w:rsidR="00000000" w:rsidRPr="00000000">
              <w:rPr>
                <w:rtl w:val="1"/>
              </w:rPr>
              <w:t xml:space="preserve"> 3-4 </w:t>
            </w:r>
            <w:r w:rsidDel="00000000" w:rsidR="00000000" w:rsidRPr="00000000">
              <w:rPr>
                <w:rtl w:val="1"/>
              </w:rPr>
              <w:t xml:space="preserve">נקודות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חמות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וסרקו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קבוע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0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7. </w:t>
            </w:r>
            <w:r w:rsidDel="00000000" w:rsidR="00000000" w:rsidRPr="00000000">
              <w:rPr>
                <w:rtl w:val="1"/>
              </w:rPr>
              <w:t xml:space="preserve">תני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לנקודות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1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8.  </w:t>
            </w:r>
            <w:r w:rsidDel="00000000" w:rsidR="00000000" w:rsidRPr="00000000">
              <w:rPr>
                <w:rtl w:val="1"/>
              </w:rPr>
              <w:t xml:space="preserve">הקיפו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החדר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כשאתם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חדורי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מטרה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שברו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דפוס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הליכה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קבוע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2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9. </w:t>
            </w:r>
            <w:r w:rsidDel="00000000" w:rsidR="00000000" w:rsidRPr="00000000">
              <w:rPr>
                <w:rtl w:val="1"/>
              </w:rPr>
              <w:t xml:space="preserve">כשמספר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מבצעים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הנדרש</w:t>
            </w:r>
            <w:r w:rsidDel="00000000" w:rsidR="00000000" w:rsidRPr="00000000">
              <w:rPr>
                <w:rtl w:val="1"/>
              </w:rPr>
              <w:t xml:space="preserve">:" </w:t>
            </w:r>
            <w:r w:rsidDel="00000000" w:rsidR="00000000" w:rsidRPr="00000000">
              <w:rPr>
                <w:rtl w:val="1"/>
              </w:rPr>
              <w:t xml:space="preserve">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זוגות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עיניים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זוג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.." </w:t>
            </w:r>
            <w:r w:rsidDel="00000000" w:rsidR="00000000" w:rsidRPr="00000000">
              <w:rPr>
                <w:rtl w:val="1"/>
              </w:rPr>
              <w:t xml:space="preserve">השתמשי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בחיזוק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3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9. </w:t>
            </w:r>
            <w:r w:rsidDel="00000000" w:rsidR="00000000" w:rsidRPr="00000000">
              <w:rPr>
                <w:rtl w:val="1"/>
              </w:rPr>
              <w:t xml:space="preserve">במהלך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דיון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במליאה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כשתלמיד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משיב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מדבר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הפנו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תשומת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והגוף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כולם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אליו</w:t>
            </w:r>
            <w:r w:rsidDel="00000000" w:rsidR="00000000" w:rsidRPr="00000000">
              <w:rPr>
                <w:rtl w:val="1"/>
              </w:rPr>
              <w:t xml:space="preserve"> ( </w:t>
            </w:r>
            <w:r w:rsidDel="00000000" w:rsidR="00000000" w:rsidRPr="00000000">
              <w:rPr>
                <w:rtl w:val="1"/>
              </w:rPr>
              <w:t xml:space="preserve">הקשבה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פעילה</w:t>
            </w:r>
            <w:r w:rsidDel="00000000" w:rsidR="00000000" w:rsidRPr="00000000">
              <w:rPr>
                <w:rtl w:val="1"/>
              </w:rPr>
              <w:t xml:space="preserve">) : </w:t>
            </w:r>
          </w:p>
          <w:p w:rsidR="00000000" w:rsidDel="00000000" w:rsidP="00000000" w:rsidRDefault="00000000" w:rsidRPr="00000000" w14:paraId="00000014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" </w:t>
            </w:r>
            <w:r w:rsidDel="00000000" w:rsidR="00000000" w:rsidRPr="00000000">
              <w:rPr>
                <w:rtl w:val="1"/>
              </w:rPr>
              <w:t xml:space="preserve">עיניים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דן</w:t>
            </w:r>
            <w:r w:rsidDel="00000000" w:rsidR="00000000" w:rsidRPr="00000000">
              <w:rPr>
                <w:rtl w:val="1"/>
              </w:rPr>
              <w:t xml:space="preserve">" , "</w:t>
            </w:r>
            <w:r w:rsidDel="00000000" w:rsidR="00000000" w:rsidRPr="00000000">
              <w:rPr>
                <w:rtl w:val="1"/>
              </w:rPr>
              <w:t xml:space="preserve">עקבו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דנה</w:t>
            </w:r>
            <w:r w:rsidDel="00000000" w:rsidR="00000000" w:rsidRPr="00000000">
              <w:rPr>
                <w:rtl w:val="1"/>
              </w:rPr>
              <w:t xml:space="preserve">" , </w:t>
            </w:r>
            <w:r w:rsidDel="00000000" w:rsidR="00000000" w:rsidRPr="00000000">
              <w:rPr>
                <w:rtl w:val="1"/>
              </w:rPr>
              <w:t xml:space="preserve">וודאו</w:t>
            </w:r>
            <w:r w:rsidDel="00000000" w:rsidR="00000000" w:rsidRPr="00000000">
              <w:rPr>
                <w:rtl w:val="1"/>
              </w:rPr>
              <w:t xml:space="preserve"> 100% </w:t>
            </w:r>
            <w:r w:rsidDel="00000000" w:rsidR="00000000" w:rsidRPr="00000000">
              <w:rPr>
                <w:rtl w:val="1"/>
              </w:rPr>
              <w:t xml:space="preserve">תשומת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5">
            <w:pPr>
              <w:bidi w:val="1"/>
              <w:spacing w:after="0" w:line="360" w:lineRule="auto"/>
              <w:ind w:left="283" w:firstLine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10.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עמדי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צפי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רדאר</w:t>
            </w:r>
            <w:r w:rsidDel="00000000" w:rsidR="00000000" w:rsidRPr="00000000">
              <w:rPr>
                <w:rtl w:val="1"/>
              </w:rPr>
              <w:t xml:space="preserve"> !!!! </w:t>
            </w:r>
            <w:r w:rsidDel="00000000" w:rsidR="00000000" w:rsidRPr="00000000">
              <w:rPr>
                <w:rtl w:val="1"/>
              </w:rPr>
              <w:t xml:space="preserve">ואח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כ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החליטי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16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2-10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מקדו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מסכם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פעולה</w:t>
            </w:r>
          </w:p>
          <w:p w:rsidR="00000000" w:rsidDel="00000000" w:rsidP="00000000" w:rsidRDefault="00000000" w:rsidRPr="00000000" w14:paraId="0000002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חווית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37">
            <w:pPr>
              <w:bidi w:val="1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ארצה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שנתמקד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נחדד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פעולת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הרדאר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במהלך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ההדגמה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שים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המורה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עושה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המורה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אומרת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ההשפעה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זה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התלמידים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לכתוב</w:t>
            </w:r>
            <w:r w:rsidDel="00000000" w:rsidR="00000000" w:rsidRPr="00000000">
              <w:rPr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4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tbl>
            <w:tblPr>
              <w:tblStyle w:val="Table2"/>
              <w:bidiVisual w:val="1"/>
              <w:tblW w:w="7892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946"/>
              <w:gridCol w:w="3946"/>
              <w:tblGridChange w:id="0">
                <w:tblGrid>
                  <w:gridCol w:w="3946"/>
                  <w:gridCol w:w="3946"/>
                </w:tblGrid>
              </w:tblGridChange>
            </w:tblGrid>
            <w:tr>
              <w:trPr>
                <w:cantSplit w:val="0"/>
                <w:trHeight w:val="24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3">
                  <w:pPr>
                    <w:bidi w:val="1"/>
                    <w:rPr/>
                  </w:pPr>
                  <w:r w:rsidDel="00000000" w:rsidR="00000000" w:rsidRPr="00000000">
                    <w:rPr>
                      <w:b w:val="1"/>
                      <w:rtl w:val="1"/>
                    </w:rPr>
                    <w:t xml:space="preserve">תשובה</w:t>
                  </w:r>
                  <w:r w:rsidDel="00000000" w:rsidR="00000000" w:rsidRPr="00000000">
                    <w:rPr>
                      <w:b w:val="1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rtl w:val="1"/>
                    </w:rPr>
                    <w:t xml:space="preserve">מצופה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4">
                  <w:pPr>
                    <w:bidi w:val="1"/>
                    <w:rPr/>
                  </w:pPr>
                  <w:r w:rsidDel="00000000" w:rsidR="00000000" w:rsidRPr="00000000">
                    <w:rPr>
                      <w:b w:val="1"/>
                      <w:rtl w:val="1"/>
                    </w:rPr>
                    <w:t xml:space="preserve">שאלה</w:t>
                  </w:r>
                  <w:r w:rsidDel="00000000" w:rsidR="00000000" w:rsidRPr="00000000">
                    <w:rPr>
                      <w:b w:val="1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b w:val="1"/>
                      <w:rtl w:val="1"/>
                    </w:rPr>
                    <w:t xml:space="preserve">חקרנית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5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5">
                  <w:pPr>
                    <w:bidi w:val="1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6">
                  <w:pPr>
                    <w:bidi w:val="1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מטרת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הרדאר</w:t>
                  </w:r>
                  <w:r w:rsidDel="00000000" w:rsidR="00000000" w:rsidRPr="00000000">
                    <w:rPr>
                      <w:rtl w:val="1"/>
                    </w:rPr>
                    <w:t xml:space="preserve">?</w:t>
                  </w:r>
                </w:p>
              </w:tc>
            </w:tr>
            <w:tr>
              <w:trPr>
                <w:cantSplit w:val="0"/>
                <w:trHeight w:val="24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7">
                  <w:pPr>
                    <w:bidi w:val="1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בכל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שלב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השיעור</w:t>
                  </w:r>
                  <w:r w:rsidDel="00000000" w:rsidR="00000000" w:rsidRPr="00000000">
                    <w:rPr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tl w:val="1"/>
                    </w:rPr>
                    <w:t xml:space="preserve">לאחר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מתן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הנחיות</w:t>
                  </w:r>
                  <w:r w:rsidDel="00000000" w:rsidR="00000000" w:rsidRPr="00000000">
                    <w:rPr>
                      <w:rtl w:val="1"/>
                    </w:rPr>
                    <w:t xml:space="preserve">  </w:t>
                  </w:r>
                  <w:r w:rsidDel="00000000" w:rsidR="00000000" w:rsidRPr="00000000">
                    <w:rPr>
                      <w:rtl w:val="1"/>
                    </w:rPr>
                    <w:t xml:space="preserve">ובמעברים</w:t>
                  </w:r>
                  <w:r w:rsidDel="00000000" w:rsidR="00000000" w:rsidRPr="00000000">
                    <w:rPr>
                      <w:rtl w:val="1"/>
                    </w:rPr>
                    <w:t xml:space="preserve">. </w:t>
                  </w:r>
                </w:p>
              </w:tc>
              <w:tc>
                <w:tcPr/>
                <w:p w:rsidR="00000000" w:rsidDel="00000000" w:rsidP="00000000" w:rsidRDefault="00000000" w:rsidRPr="00000000" w14:paraId="00000048">
                  <w:pPr>
                    <w:bidi w:val="1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מתי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נכון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לבצע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רדאר</w:t>
                  </w:r>
                  <w:r w:rsidDel="00000000" w:rsidR="00000000" w:rsidRPr="00000000">
                    <w:rPr>
                      <w:rtl w:val="1"/>
                    </w:rPr>
                    <w:t xml:space="preserve">?</w:t>
                  </w:r>
                </w:p>
              </w:tc>
            </w:tr>
            <w:tr>
              <w:trPr>
                <w:cantSplit w:val="0"/>
                <w:trHeight w:val="24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9">
                  <w:pPr>
                    <w:bidi w:val="1"/>
                    <w:spacing w:line="360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לעמוד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בפינה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,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במקום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שממנו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יראה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כל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הכיתה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והם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יראו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אותו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. </w:t>
                  </w:r>
                </w:p>
                <w:p w:rsidR="00000000" w:rsidDel="00000000" w:rsidP="00000000" w:rsidRDefault="00000000" w:rsidRPr="00000000" w14:paraId="0000004A">
                  <w:pPr>
                    <w:bidi w:val="1"/>
                    <w:spacing w:line="360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לזהות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שלושה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מקומות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בהיקף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החדר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שאליהם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יהיה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אפשר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להגיע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כדי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לעמוד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ולנטר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עבודת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התלמידים</w:t>
                  </w:r>
                  <w:r w:rsidDel="00000000" w:rsidR="00000000" w:rsidRPr="00000000">
                    <w:rPr>
                      <w:sz w:val="20"/>
                      <w:szCs w:val="20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4B">
                  <w:pPr>
                    <w:bidi w:val="1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C">
                  <w:pPr>
                    <w:bidi w:val="1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באיזה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מיקום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בכיתה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יעמוד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מנת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לראות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כל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התל</w:t>
                  </w:r>
                  <w:r w:rsidDel="00000000" w:rsidR="00000000" w:rsidRPr="00000000">
                    <w:rPr>
                      <w:rtl w:val="1"/>
                    </w:rPr>
                    <w:t xml:space="preserve">'?</w:t>
                  </w:r>
                </w:p>
              </w:tc>
            </w:tr>
            <w:tr>
              <w:trPr>
                <w:cantSplit w:val="0"/>
                <w:trHeight w:val="24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4D">
                  <w:pPr>
                    <w:bidi w:val="1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לעמוד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בזווית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במקום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שכולם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רואים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אותו</w:t>
                  </w:r>
                  <w:r w:rsidDel="00000000" w:rsidR="00000000" w:rsidRPr="00000000">
                    <w:rPr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4E">
                  <w:pPr>
                    <w:bidi w:val="1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ימתח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הצוואר</w:t>
                  </w:r>
                  <w:r w:rsidDel="00000000" w:rsidR="00000000" w:rsidRPr="00000000">
                    <w:rPr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4F">
                  <w:pPr>
                    <w:bidi w:val="1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יישר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מבט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ללומדים</w:t>
                  </w:r>
                  <w:r w:rsidDel="00000000" w:rsidR="00000000" w:rsidRPr="00000000">
                    <w:rPr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50">
                  <w:pPr>
                    <w:bidi w:val="1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יישר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מבט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לנקודות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החמות</w:t>
                  </w:r>
                  <w:r w:rsidDel="00000000" w:rsidR="00000000" w:rsidRPr="00000000">
                    <w:rPr>
                      <w:rtl w:val="1"/>
                    </w:rPr>
                    <w:t xml:space="preserve"> . </w:t>
                  </w:r>
                </w:p>
                <w:p w:rsidR="00000000" w:rsidDel="00000000" w:rsidP="00000000" w:rsidRDefault="00000000" w:rsidRPr="00000000" w14:paraId="00000051">
                  <w:pPr>
                    <w:bidi w:val="1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ישתמש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בשפה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רותמת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ובחיזוקים</w:t>
                  </w:r>
                  <w:r w:rsidDel="00000000" w:rsidR="00000000" w:rsidRPr="00000000">
                    <w:rPr>
                      <w:rtl w:val="1"/>
                    </w:rPr>
                    <w:t xml:space="preserve">. </w:t>
                  </w:r>
                </w:p>
                <w:p w:rsidR="00000000" w:rsidDel="00000000" w:rsidP="00000000" w:rsidRDefault="00000000" w:rsidRPr="00000000" w14:paraId="00000052">
                  <w:pPr>
                    <w:bidi w:val="1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יאסוף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נתונים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ביצועי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התלמידים</w:t>
                  </w:r>
                  <w:r w:rsidDel="00000000" w:rsidR="00000000" w:rsidRPr="00000000">
                    <w:rPr>
                      <w:rtl w:val="1"/>
                    </w:rPr>
                    <w:t xml:space="preserve">. </w:t>
                  </w:r>
                </w:p>
              </w:tc>
              <w:tc>
                <w:tcPr/>
                <w:p w:rsidR="00000000" w:rsidDel="00000000" w:rsidP="00000000" w:rsidRDefault="00000000" w:rsidRPr="00000000" w14:paraId="00000053">
                  <w:pPr>
                    <w:bidi w:val="1"/>
                    <w:rPr/>
                  </w:pPr>
                  <w:r w:rsidDel="00000000" w:rsidR="00000000" w:rsidRPr="00000000">
                    <w:rPr>
                      <w:rtl w:val="1"/>
                    </w:rPr>
                    <w:t xml:space="preserve">איך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נכון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לעשות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הרדאר</w:t>
                  </w:r>
                  <w:r w:rsidDel="00000000" w:rsidR="00000000" w:rsidRPr="00000000">
                    <w:rPr>
                      <w:rtl w:val="1"/>
                    </w:rPr>
                    <w:t xml:space="preserve">? </w:t>
                  </w:r>
                  <w:r w:rsidDel="00000000" w:rsidR="00000000" w:rsidRPr="00000000">
                    <w:rPr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יעשה</w:t>
                  </w:r>
                  <w:r w:rsidDel="00000000" w:rsidR="00000000" w:rsidRPr="00000000">
                    <w:rPr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tl w:val="1"/>
                    </w:rPr>
                    <w:t xml:space="preserve">? </w:t>
                  </w:r>
                </w:p>
              </w:tc>
            </w:tr>
          </w:tbl>
          <w:p w:rsidR="00000000" w:rsidDel="00000000" w:rsidP="00000000" w:rsidRDefault="00000000" w:rsidRPr="00000000" w14:paraId="0000005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6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הפער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שונה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בין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שעשית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בכיתה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שראית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בסרטון</w:t>
            </w:r>
            <w:r w:rsidDel="00000000" w:rsidR="00000000" w:rsidRPr="00000000">
              <w:rPr>
                <w:highlight w:val="yellow"/>
                <w:rtl w:val="1"/>
              </w:rPr>
              <w:t xml:space="preserve">/ </w:t>
            </w:r>
            <w:r w:rsidDel="00000000" w:rsidR="00000000" w:rsidRPr="00000000">
              <w:rPr>
                <w:highlight w:val="yellow"/>
                <w:rtl w:val="1"/>
              </w:rPr>
              <w:t xml:space="preserve">בהדגמה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4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בהתבסס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שדיברנו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עכשיו</w:t>
            </w:r>
            <w:r w:rsidDel="00000000" w:rsidR="00000000" w:rsidRPr="00000000">
              <w:rPr>
                <w:highlight w:val="yellow"/>
                <w:rtl w:val="1"/>
              </w:rPr>
              <w:t xml:space="preserve">,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לדעתך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צריך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להיות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הבא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שלך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/>
            </w:pP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סכמו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וציינו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במפורש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נדרש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איך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תבצע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אותו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כתב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צעדי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1. </w:t>
            </w:r>
            <w:r w:rsidDel="00000000" w:rsidR="00000000" w:rsidRPr="00000000">
              <w:rPr>
                <w:b w:val="1"/>
                <w:rtl w:val="1"/>
              </w:rPr>
              <w:t xml:space="preserve">סריקת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החדר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לאתר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שאינם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עסוקים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במשימה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A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*. </w:t>
            </w:r>
            <w:r w:rsidDel="00000000" w:rsidR="00000000" w:rsidRPr="00000000">
              <w:rPr>
                <w:rtl w:val="1"/>
              </w:rPr>
              <w:t xml:space="preserve">לבחור</w:t>
            </w:r>
            <w:r w:rsidDel="00000000" w:rsidR="00000000" w:rsidRPr="00000000">
              <w:rPr>
                <w:rtl w:val="1"/>
              </w:rPr>
              <w:t xml:space="preserve"> 3-4 </w:t>
            </w:r>
            <w:r w:rsidDel="00000000" w:rsidR="00000000" w:rsidRPr="00000000">
              <w:rPr>
                <w:rtl w:val="1"/>
              </w:rPr>
              <w:t xml:space="preserve">נקודות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חמות</w:t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tl w:val="1"/>
              </w:rPr>
              <w:t xml:space="preserve">מקומות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שישנם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</w:t>
            </w:r>
            <w:r w:rsidDel="00000000" w:rsidR="00000000" w:rsidRPr="00000000">
              <w:rPr>
                <w:rtl w:val="1"/>
              </w:rPr>
              <w:t xml:space="preserve">' </w:t>
            </w:r>
            <w:r w:rsidDel="00000000" w:rsidR="00000000" w:rsidRPr="00000000">
              <w:rPr>
                <w:rtl w:val="1"/>
              </w:rPr>
              <w:t xml:space="preserve">שיכולים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לסטות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מהמשימה</w:t>
            </w:r>
            <w:r w:rsidDel="00000000" w:rsidR="00000000" w:rsidRPr="00000000">
              <w:rPr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6B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1"/>
              </w:rPr>
              <w:t xml:space="preserve">לסרוק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נק</w:t>
            </w:r>
            <w:r w:rsidDel="00000000" w:rsidR="00000000" w:rsidRPr="00000000">
              <w:rPr>
                <w:rtl w:val="1"/>
              </w:rPr>
              <w:t xml:space="preserve">' </w:t>
            </w:r>
            <w:r w:rsidDel="00000000" w:rsidR="00000000" w:rsidRPr="00000000">
              <w:rPr>
                <w:rtl w:val="1"/>
              </w:rPr>
              <w:t xml:space="preserve">אלו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במבט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קבוע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C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* </w:t>
            </w:r>
            <w:r w:rsidDel="00000000" w:rsidR="00000000" w:rsidRPr="00000000">
              <w:rPr>
                <w:rtl w:val="1"/>
              </w:rPr>
              <w:t xml:space="preserve">להפגין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ההתבוננות</w:t>
            </w:r>
            <w:r w:rsidDel="00000000" w:rsidR="00000000" w:rsidRPr="00000000">
              <w:rPr>
                <w:rtl w:val="1"/>
              </w:rPr>
              <w:t xml:space="preserve">- </w:t>
            </w:r>
            <w:r w:rsidDel="00000000" w:rsidR="00000000" w:rsidRPr="00000000">
              <w:rPr>
                <w:rtl w:val="1"/>
              </w:rPr>
              <w:t xml:space="preserve">לכופף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הצוואר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ולהפנות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להראות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שרואים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פינות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החדר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D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2. </w:t>
            </w:r>
            <w:r w:rsidDel="00000000" w:rsidR="00000000" w:rsidRPr="00000000">
              <w:rPr>
                <w:b w:val="1"/>
                <w:rtl w:val="1"/>
              </w:rPr>
              <w:t xml:space="preserve">להקיף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החדר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כשאת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חדורת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מטרה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- </w:t>
            </w:r>
            <w:r w:rsidDel="00000000" w:rsidR="00000000" w:rsidRPr="00000000">
              <w:rPr>
                <w:rtl w:val="1"/>
              </w:rPr>
              <w:t xml:space="preserve">להסתובב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השולחנות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6E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*</w:t>
            </w:r>
            <w:r w:rsidDel="00000000" w:rsidR="00000000" w:rsidRPr="00000000">
              <w:rPr>
                <w:rtl w:val="1"/>
              </w:rPr>
              <w:t xml:space="preserve">לעמוד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בפינה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כשצריך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ולזהות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שלושה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מקומות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בהיקף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החדר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שאליהם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אפשר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להגיע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ולנטר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עבודת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F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*</w:t>
            </w:r>
            <w:r w:rsidDel="00000000" w:rsidR="00000000" w:rsidRPr="00000000">
              <w:rPr>
                <w:rtl w:val="1"/>
              </w:rPr>
              <w:t xml:space="preserve">להתרחק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שמדבר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לצפות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ולנטר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כולה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0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bidi w:val="1"/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משווים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לתכנון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ומדייקים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שימו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תמיד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מתרגלים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אחת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שהגענו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לתרגול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מצוין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לבדוק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הלימה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מעדכנים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ומוסיפים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הסימן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הלא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מילולי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שתתנו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RTF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בפעם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הבאה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תצפו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9F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מתי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והיכן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תוכל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לשלב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בשעורים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הקרובים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highlight w:val="yellow"/>
                <w:rtl w:val="1"/>
              </w:rPr>
              <w:t xml:space="preserve">כתב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באופן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מדויק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וקונקרטי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תוך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התייחסות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לשיעור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ספציפי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highlight w:val="yellow"/>
                <w:rtl w:val="1"/>
              </w:rPr>
              <w:t xml:space="preserve">גם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אכתוב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ואז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נשווה</w:t>
            </w:r>
            <w:r w:rsidDel="00000000" w:rsidR="00000000" w:rsidRPr="00000000">
              <w:rPr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highlight w:val="yellow"/>
                <w:rtl w:val="1"/>
              </w:rPr>
              <w:t xml:space="preserve">כתיבת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תסריט</w:t>
            </w:r>
            <w:r w:rsidDel="00000000" w:rsidR="00000000" w:rsidRPr="00000000">
              <w:rPr>
                <w:highlight w:val="yellow"/>
                <w:rtl w:val="1"/>
              </w:rPr>
              <w:t xml:space="preserve">.  </w:t>
            </w:r>
            <w:r w:rsidDel="00000000" w:rsidR="00000000" w:rsidRPr="00000000">
              <w:rPr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אעשה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זאת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במקביל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ואז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נשווה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ונשפר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כתבת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יפה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ונוסיף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רק</w:t>
            </w:r>
            <w:r w:rsidDel="00000000" w:rsidR="00000000" w:rsidRPr="00000000">
              <w:rPr>
                <w:rtl w:val="1"/>
              </w:rPr>
              <w:t xml:space="preserve">........(</w:t>
            </w:r>
            <w:r w:rsidDel="00000000" w:rsidR="00000000" w:rsidRPr="00000000">
              <w:rPr>
                <w:rtl w:val="1"/>
              </w:rPr>
              <w:t xml:space="preserve">במידה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ייאמרו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הדברים</w:t>
            </w:r>
            <w:r w:rsidDel="00000000" w:rsidR="00000000" w:rsidRPr="00000000">
              <w:rPr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A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.. </w:t>
            </w: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A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חזרה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A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שניה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0"/>
              </w:rPr>
              <w:t xml:space="preserve">lock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it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in</w:t>
            </w:r>
            <w:r w:rsidDel="00000000" w:rsidR="00000000" w:rsidRPr="00000000">
              <w:rPr>
                <w:b w:val="1"/>
                <w:rtl w:val="1"/>
              </w:rPr>
              <w:t xml:space="preserve">):</w:t>
            </w:r>
          </w:p>
          <w:p w:rsidR="00000000" w:rsidDel="00000000" w:rsidP="00000000" w:rsidRDefault="00000000" w:rsidRPr="00000000" w14:paraId="000000A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רק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במידת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הצורך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B2">
            <w:pPr>
              <w:bidi w:val="1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B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B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rtl w:val="0"/>
              </w:rPr>
              <w:t xml:space="preserve">RTF</w:t>
            </w:r>
          </w:p>
          <w:p w:rsidR="00000000" w:rsidDel="00000000" w:rsidP="00000000" w:rsidRDefault="00000000" w:rsidRPr="00000000" w14:paraId="000000BC">
            <w:pPr>
              <w:bidi w:val="1"/>
              <w:rPr/>
            </w:pPr>
            <w:r w:rsidDel="00000000" w:rsidR="00000000" w:rsidRPr="00000000">
              <w:rPr>
                <w:highlight w:val="yellow"/>
                <w:rtl w:val="1"/>
              </w:rPr>
              <w:t xml:space="preserve">מתי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יהיה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הזמן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הטוב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ביותר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מבחינתך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שאבוא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לצפות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ביישום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מתן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הנחיות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לפני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משימה</w:t>
            </w:r>
            <w:r w:rsidDel="00000000" w:rsidR="00000000" w:rsidRPr="00000000">
              <w:rPr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highlight w:val="yellow"/>
                <w:rtl w:val="1"/>
              </w:rPr>
              <w:t xml:space="preserve">רשמי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לעצמך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שאכנס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בשבוע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הבא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וארצה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לראות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כיצד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מיישמת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הזה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תשובת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בהזדמנויות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ובשיעורים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מבצעת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הרדאר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C3">
      <w:pPr>
        <w:bidi w:val="1"/>
        <w:rPr/>
      </w:pPr>
      <w:r w:rsidDel="00000000" w:rsidR="00000000" w:rsidRPr="00000000">
        <w:rPr>
          <w:rtl w:val="1"/>
        </w:rPr>
        <w:t xml:space="preserve">כאמור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בשיעור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רדאר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לתלמידם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הפקוחות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מתייחסות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לביצוע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single"/>
          <w:vertAlign w:val="baseline"/>
          <w:rtl w:val="1"/>
        </w:rPr>
        <w:t xml:space="preserve">לגבי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single"/>
          <w:vertAlign w:val="baseline"/>
          <w:rtl w:val="1"/>
        </w:rPr>
        <w:t xml:space="preserve">חלקים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single"/>
          <w:vertAlign w:val="baseline"/>
          <w:rtl w:val="1"/>
        </w:rPr>
        <w:t xml:space="preserve">נוספים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single"/>
          <w:vertAlign w:val="baseline"/>
          <w:rtl w:val="1"/>
        </w:rPr>
        <w:t xml:space="preserve">בשיעור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single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אהבתי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השפעת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ממליצה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לדייק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התנהגות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קיבלו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ממליצה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להתקשר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ולפרגן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כרטיס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יציאה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הנושא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צבעו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וציירו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ופחות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עבדו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כרטיס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היציאה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שלימדת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מידע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רצית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להפיק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מכרטיס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היציאה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הפקת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(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מספיק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לדרוש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הדרכה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מהדס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לעבוד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טיפ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בינתיים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הנחיה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ניגשת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נקודתית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וקצר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!!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מבקשת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שיעבוד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תגשי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תראי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חזקי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!!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השתמשי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חסכונית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בהסבר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ובחיזוק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 </w:t>
      </w:r>
    </w:p>
    <w:sectPr>
      <w:headerReference r:id="rId6" w:type="default"/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יד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ליאו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באק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תרגום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C">
    <w:pPr>
      <w:bidi w:val="1"/>
      <w:spacing w:line="264" w:lineRule="auto"/>
      <w:rPr/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1657920" y="0"/>
                        <a:ext cx="7376160" cy="7560000"/>
                      </a:xfrm>
                      <a:prstGeom prst="rect">
                        <a:avLst/>
                      </a:prstGeom>
                      <a:noFill/>
                      <a:ln cap="flat" cmpd="sng" w="15875">
                        <a:solidFill>
                          <a:srgbClr val="75707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92035" cy="957135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92035" cy="95713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rPr>
        <w:color w:val="5b9bd5"/>
        <w:sz w:val="20"/>
        <w:szCs w:val="20"/>
        <w:rtl w:val="1"/>
      </w:rPr>
      <w:t xml:space="preserve"> </w:t>
    </w:r>
    <w:r w:rsidDel="00000000" w:rsidR="00000000" w:rsidRPr="00000000">
      <w:rPr>
        <w:color w:val="5b9bd5"/>
        <w:sz w:val="20"/>
        <w:szCs w:val="20"/>
        <w:rtl w:val="1"/>
      </w:rPr>
      <w:t xml:space="preserve">חנית</w:t>
    </w:r>
    <w:r w:rsidDel="00000000" w:rsidR="00000000" w:rsidRPr="00000000">
      <w:rPr>
        <w:color w:val="5b9bd5"/>
        <w:sz w:val="20"/>
        <w:szCs w:val="20"/>
        <w:rtl w:val="1"/>
      </w:rPr>
      <w:t xml:space="preserve"> </w:t>
    </w:r>
    <w:r w:rsidDel="00000000" w:rsidR="00000000" w:rsidRPr="00000000">
      <w:rPr>
        <w:color w:val="5b9bd5"/>
        <w:sz w:val="20"/>
        <w:szCs w:val="20"/>
        <w:rtl w:val="1"/>
      </w:rPr>
      <w:t xml:space="preserve">בן</w:t>
    </w:r>
    <w:r w:rsidDel="00000000" w:rsidR="00000000" w:rsidRPr="00000000">
      <w:rPr>
        <w:color w:val="5b9bd5"/>
        <w:sz w:val="20"/>
        <w:szCs w:val="20"/>
        <w:rtl w:val="1"/>
      </w:rPr>
      <w:t xml:space="preserve"> </w:t>
    </w:r>
    <w:r w:rsidDel="00000000" w:rsidR="00000000" w:rsidRPr="00000000">
      <w:rPr>
        <w:color w:val="5b9bd5"/>
        <w:sz w:val="20"/>
        <w:szCs w:val="20"/>
        <w:rtl w:val="1"/>
      </w:rPr>
      <w:t xml:space="preserve">שאול</w:t>
    </w:r>
    <w:r w:rsidDel="00000000" w:rsidR="00000000" w:rsidRPr="00000000">
      <w:rPr>
        <w:color w:val="5b9bd5"/>
        <w:sz w:val="20"/>
        <w:szCs w:val="20"/>
        <w:rtl w:val="1"/>
      </w:rPr>
      <w:t xml:space="preserve">- </w:t>
    </w:r>
    <w:r w:rsidDel="00000000" w:rsidR="00000000" w:rsidRPr="00000000">
      <w:rPr>
        <w:color w:val="5b9bd5"/>
        <w:sz w:val="20"/>
        <w:szCs w:val="20"/>
        <w:rtl w:val="1"/>
      </w:rPr>
      <w:t xml:space="preserve">אימון</w:t>
    </w:r>
    <w:r w:rsidDel="00000000" w:rsidR="00000000" w:rsidRPr="00000000">
      <w:rPr>
        <w:color w:val="5b9bd5"/>
        <w:sz w:val="20"/>
        <w:szCs w:val="20"/>
        <w:rtl w:val="1"/>
      </w:rPr>
      <w:t xml:space="preserve"> </w:t>
    </w:r>
    <w:r w:rsidDel="00000000" w:rsidR="00000000" w:rsidRPr="00000000">
      <w:rPr>
        <w:color w:val="5b9bd5"/>
        <w:sz w:val="20"/>
        <w:szCs w:val="20"/>
        <w:rtl w:val="1"/>
      </w:rPr>
      <w:t xml:space="preserve">פדגוגי</w:t>
    </w:r>
    <w:r w:rsidDel="00000000" w:rsidR="00000000" w:rsidRPr="00000000">
      <w:rPr>
        <w:color w:val="5b9bd5"/>
        <w:sz w:val="20"/>
        <w:szCs w:val="20"/>
        <w:rtl w:val="1"/>
      </w:rPr>
      <w:t xml:space="preserve">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