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spacing w:line="240" w:lineRule="auto"/>
        <w:rPr>
          <w:rFonts w:ascii="David" w:cs="David" w:eastAsia="David" w:hAnsi="David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רציונל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למידה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בקבוצות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מכוונת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מיומנות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0"/>
        </w:rPr>
        <w:t xml:space="preserve">1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בקבוצות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שבבסיסה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מיומנות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אחת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רוצים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לקדם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בלמידה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ממוקדת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קצרת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מועד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3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  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בקבוצת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החזקים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והמצטיינים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התלמיד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מציב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לעצמו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מטרות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ומנהל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הלמידה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2.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הלמידה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חייבת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מבוססת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נתונים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3.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הבקרה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מבוצעת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כרטיסיית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מעקב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ומחוון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–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התלמיד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מבצע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למידה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ובקרה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בעצמו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לחזקים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ולמצטיינים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) </w:t>
      </w:r>
    </w:p>
    <w:p w:rsidR="00000000" w:rsidDel="00000000" w:rsidP="00000000" w:rsidRDefault="00000000" w:rsidRPr="00000000" w14:paraId="00000006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בסיום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יינתן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כרטיס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יציאה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שיינתן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המורה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לכלל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התלמידים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מטלת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כתיבה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4.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התרגול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חייבת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תחנה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נמצאת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המורה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התרגול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והעבודה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בקבוצות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יחולק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להקניה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לניטור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כשהמורה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יושבת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קבוצה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להקניה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חזרה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תרגול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לנטר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מצב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התלמידים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בקבוצה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להמשך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הלמידה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40" w:lineRule="auto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מודל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שיעור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עבודה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בקבוצות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מיומנות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</w:p>
    <w:p w:rsidR="00000000" w:rsidDel="00000000" w:rsidP="00000000" w:rsidRDefault="00000000" w:rsidRPr="00000000" w14:paraId="00000009">
      <w:pPr>
        <w:bidi w:val="1"/>
        <w:spacing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45-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דקות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הצעה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)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-2558419</wp:posOffset>
            </wp:positionH>
            <wp:positionV relativeFrom="paragraph">
              <wp:posOffset>85725</wp:posOffset>
            </wp:positionV>
            <wp:extent cx="323322" cy="376847"/>
            <wp:effectExtent b="0" l="0" r="0" t="0"/>
            <wp:wrapNone/>
            <wp:docPr descr="שעון מעורר רטרו קטן ירוק - שעונים מעוררים" id="15" name="image1.jpg"/>
            <a:graphic>
              <a:graphicData uri="http://schemas.openxmlformats.org/drawingml/2006/picture">
                <pic:pic>
                  <pic:nvPicPr>
                    <pic:cNvPr descr="שעון מעורר רטרו קטן ירוק - שעונים מעוררים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3322" cy="37684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A">
      <w:pPr>
        <w:bidi w:val="1"/>
        <w:spacing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002060"/>
          <w:sz w:val="24"/>
          <w:szCs w:val="24"/>
          <w:u w:val="singl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color w:val="002060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2060"/>
          <w:sz w:val="24"/>
          <w:szCs w:val="24"/>
          <w:u w:val="single"/>
          <w:rtl w:val="1"/>
        </w:rPr>
        <w:t xml:space="preserve">ראשון</w:t>
      </w:r>
      <w:r w:rsidDel="00000000" w:rsidR="00000000" w:rsidRPr="00000000">
        <w:rPr>
          <w:rFonts w:ascii="David" w:cs="David" w:eastAsia="David" w:hAnsi="David"/>
          <w:color w:val="002060"/>
          <w:sz w:val="24"/>
          <w:szCs w:val="24"/>
          <w:rtl w:val="0"/>
        </w:rPr>
        <w:t xml:space="preserve"> -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פתיחה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במליאה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– 10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דקות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-2751368</wp:posOffset>
            </wp:positionH>
            <wp:positionV relativeFrom="paragraph">
              <wp:posOffset>127881</wp:posOffset>
            </wp:positionV>
            <wp:extent cx="323322" cy="376847"/>
            <wp:effectExtent b="0" l="0" r="0" t="0"/>
            <wp:wrapNone/>
            <wp:docPr descr="שעון מעורר רטרו קטן ירוק - שעונים מעוררים" id="16" name="image1.jpg"/>
            <a:graphic>
              <a:graphicData uri="http://schemas.openxmlformats.org/drawingml/2006/picture">
                <pic:pic>
                  <pic:nvPicPr>
                    <pic:cNvPr descr="שעון מעורר רטרו קטן ירוק - שעונים מעוררים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3322" cy="37684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bidi w:val="1"/>
        <w:spacing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002060"/>
          <w:sz w:val="24"/>
          <w:szCs w:val="24"/>
          <w:u w:val="singl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color w:val="002060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2060"/>
          <w:sz w:val="24"/>
          <w:szCs w:val="24"/>
          <w:u w:val="single"/>
          <w:rtl w:val="1"/>
        </w:rPr>
        <w:t xml:space="preserve">שני</w:t>
      </w:r>
      <w:r w:rsidDel="00000000" w:rsidR="00000000" w:rsidRPr="00000000">
        <w:rPr>
          <w:rFonts w:ascii="David" w:cs="David" w:eastAsia="David" w:hAnsi="David"/>
          <w:color w:val="002060"/>
          <w:sz w:val="24"/>
          <w:szCs w:val="24"/>
          <w:u w:val="single"/>
          <w:rtl w:val="1"/>
        </w:rPr>
        <w:t xml:space="preserve"> 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תרגול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ולמידה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בקבוצות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- 25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דקות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-2036753</wp:posOffset>
            </wp:positionH>
            <wp:positionV relativeFrom="paragraph">
              <wp:posOffset>166301</wp:posOffset>
            </wp:positionV>
            <wp:extent cx="323322" cy="376847"/>
            <wp:effectExtent b="0" l="0" r="0" t="0"/>
            <wp:wrapNone/>
            <wp:docPr descr="שעון מעורר רטרו קטן ירוק - שעונים מעוררים" id="14" name="image1.jpg"/>
            <a:graphic>
              <a:graphicData uri="http://schemas.openxmlformats.org/drawingml/2006/picture">
                <pic:pic>
                  <pic:nvPicPr>
                    <pic:cNvPr descr="שעון מעורר רטרו קטן ירוק - שעונים מעוררים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3322" cy="37684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C">
      <w:pPr>
        <w:bidi w:val="1"/>
        <w:spacing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002060"/>
          <w:sz w:val="24"/>
          <w:szCs w:val="24"/>
          <w:u w:val="singl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color w:val="002060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2060"/>
          <w:sz w:val="24"/>
          <w:szCs w:val="24"/>
          <w:u w:val="single"/>
          <w:rtl w:val="1"/>
        </w:rPr>
        <w:t xml:space="preserve">שלישי</w:t>
      </w:r>
      <w:r w:rsidDel="00000000" w:rsidR="00000000" w:rsidRPr="00000000">
        <w:rPr>
          <w:rFonts w:ascii="David" w:cs="David" w:eastAsia="David" w:hAnsi="David"/>
          <w:color w:val="002060"/>
          <w:sz w:val="24"/>
          <w:szCs w:val="24"/>
          <w:u w:val="single"/>
          <w:rtl w:val="1"/>
        </w:rPr>
        <w:t xml:space="preserve">- 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סיכום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- 10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דקות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0D">
      <w:pPr>
        <w:bidi w:val="1"/>
        <w:spacing w:line="240" w:lineRule="auto"/>
        <w:rPr>
          <w:rFonts w:ascii="David" w:cs="David" w:eastAsia="David" w:hAnsi="David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                   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חלוקת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הזמנים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0E">
      <w:pPr>
        <w:bidi w:val="1"/>
        <w:spacing w:line="240" w:lineRule="auto"/>
        <w:rPr>
          <w:rFonts w:ascii="David" w:cs="David" w:eastAsia="David" w:hAnsi="David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10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דקות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-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פתיחה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במליאה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25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דקות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בקבוצות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חלוקה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לרמות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מיומנות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חלשים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בינוניים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חזקים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מצטיינים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לציין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שהקבוצות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הומוגניות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תלוי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מיומנות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תלמיד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חלש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במיומנות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טיעון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ושכנוע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חזק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במיומנות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.)  </w:t>
      </w:r>
    </w:p>
    <w:p w:rsidR="00000000" w:rsidDel="00000000" w:rsidP="00000000" w:rsidRDefault="00000000" w:rsidRPr="00000000" w14:paraId="00000010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בקבוצות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קבוצה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עובדת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המורה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ולומדת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חוזרת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מתרגלת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מיומנות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-15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דקות</w:t>
      </w:r>
    </w:p>
    <w:p w:rsidR="00000000" w:rsidDel="00000000" w:rsidP="00000000" w:rsidRDefault="00000000" w:rsidRPr="00000000" w14:paraId="00000011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10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הדקות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הנוספות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ניטור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line="360" w:lineRule="auto"/>
        <w:rPr>
          <w:rFonts w:ascii="David" w:cs="David" w:eastAsia="David" w:hAnsi="David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יצירת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מסלול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ניטור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מחליטה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באיזה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בקבוצות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הניטור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תאסוף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נתונים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תסמן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לעצמה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תלמידים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בצורה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נכונה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שגויה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משתמשים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במיומנות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באסטרטגיה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במטרה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לתכנן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התגובה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ההוראתית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בהמשך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לאיסוף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הנתונים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360" w:lineRule="auto"/>
        <w:ind w:left="4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נעזרים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במחוונים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/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כרטיסי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6">
      <w:pPr>
        <w:pStyle w:val="Heading2"/>
        <w:bidi w:val="1"/>
        <w:rPr>
          <w:rFonts w:ascii="David" w:cs="David" w:eastAsia="David" w:hAnsi="David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u w:val="single"/>
          <w:rtl w:val="1"/>
        </w:rPr>
        <w:t xml:space="preserve">10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u w:val="single"/>
          <w:rtl w:val="1"/>
        </w:rPr>
        <w:t xml:space="preserve">דקות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u w:val="singl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u w:val="single"/>
          <w:rtl w:val="1"/>
        </w:rPr>
        <w:t xml:space="preserve">סיכום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u w:val="single"/>
          <w:rtl w:val="1"/>
        </w:rPr>
        <w:t xml:space="preserve">השיעור</w:t>
      </w:r>
    </w:p>
    <w:p w:rsidR="00000000" w:rsidDel="00000000" w:rsidP="00000000" w:rsidRDefault="00000000" w:rsidRPr="00000000" w14:paraId="00000017">
      <w:pPr>
        <w:pStyle w:val="Heading2"/>
        <w:bidi w:val="1"/>
        <w:rPr>
          <w:rFonts w:ascii="David" w:cs="David" w:eastAsia="David" w:hAnsi="David"/>
          <w:color w:val="002060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החלק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השלישי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החלק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המסכם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נערך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במליאה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בסיומו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יינתן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כרטיס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יציאה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בשיעור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מטלת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הכתיבה</w:t>
      </w:r>
      <w:r w:rsidDel="00000000" w:rsidR="00000000" w:rsidRPr="00000000">
        <w:rPr>
          <w:rFonts w:ascii="David" w:cs="David" w:eastAsia="David" w:hAnsi="David"/>
          <w:color w:val="00206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line="240" w:lineRule="auto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line="240" w:lineRule="auto"/>
        <w:jc w:val="center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מבנה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שיעור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מיטבי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-430838</wp:posOffset>
            </wp:positionV>
            <wp:extent cx="1175385" cy="1056005"/>
            <wp:effectExtent b="0" l="0" r="0" t="0"/>
            <wp:wrapNone/>
            <wp:docPr descr="הצבת מטרה,בחירת נושא ושותפים. - Together-יחד" id="18" name="image2.png"/>
            <a:graphic>
              <a:graphicData uri="http://schemas.openxmlformats.org/drawingml/2006/picture">
                <pic:pic>
                  <pic:nvPicPr>
                    <pic:cNvPr descr="הצבת מטרה,בחירת נושא ושותפים. - Together-יחד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10560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A">
      <w:pPr>
        <w:spacing w:line="240" w:lineRule="auto"/>
        <w:jc w:val="center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שיעור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בשפה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–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מיומנות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טיעון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ושכנוע</w:t>
      </w:r>
    </w:p>
    <w:p w:rsidR="00000000" w:rsidDel="00000000" w:rsidP="00000000" w:rsidRDefault="00000000" w:rsidRPr="00000000" w14:paraId="0000001B">
      <w:pPr>
        <w:jc w:val="center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יחידת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הוראה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שימור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ופיתוח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יחידת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הוראה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הנלמדת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0"/>
        </w:rPr>
        <w:t xml:space="preserve">: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שימור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פיתוח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כיצד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לסייע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לפיתוח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קיימא</w:t>
      </w:r>
      <w:r w:rsidDel="00000000" w:rsidR="00000000" w:rsidRPr="00000000">
        <w:rPr>
          <w:sz w:val="24"/>
          <w:szCs w:val="24"/>
          <w:rtl w:val="0"/>
        </w:rPr>
        <w:t xml:space="preserve">?</w:t>
      </w:r>
    </w:p>
    <w:p w:rsidR="00000000" w:rsidDel="00000000" w:rsidP="00000000" w:rsidRDefault="00000000" w:rsidRPr="00000000" w14:paraId="0000001D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רציונל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והדגש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שאלת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יחסנו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הסביבה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הולכת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ותופסת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בחיינו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האחרונות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הפיתוח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המואץ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באזורים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העירוניים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והכפריים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מעורר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היחס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ניצול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ושינוי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הטבע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והסביבה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לצורך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האדם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לעומת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שימור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ערכי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טבע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ונוף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ובאילו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תנאים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צריכה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החברה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נוחות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בטווח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המידי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למען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שימור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והגנה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ערכי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טבע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ולמען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הדורות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הבאים</w:t>
      </w:r>
      <w:r w:rsidDel="00000000" w:rsidR="00000000" w:rsidRPr="00000000">
        <w:rPr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E">
      <w:pPr>
        <w:spacing w:line="360" w:lineRule="auto"/>
        <w:jc w:val="right"/>
        <w:rPr>
          <w:rFonts w:ascii="Arial" w:cs="Arial" w:eastAsia="Arial" w:hAnsi="Arial"/>
          <w:sz w:val="21"/>
          <w:szCs w:val="21"/>
          <w:highlight w:val="white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6"/>
          <w:szCs w:val="26"/>
          <w:u w:val="single"/>
          <w:rtl w:val="1"/>
        </w:rPr>
        <w:t xml:space="preserve">הישגים</w:t>
      </w:r>
      <w:r w:rsidDel="00000000" w:rsidR="00000000" w:rsidRPr="00000000">
        <w:rPr>
          <w:rFonts w:ascii="David" w:cs="David" w:eastAsia="David" w:hAnsi="David"/>
          <w:b w:val="1"/>
          <w:sz w:val="26"/>
          <w:szCs w:val="26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6"/>
          <w:szCs w:val="26"/>
          <w:u w:val="single"/>
          <w:rtl w:val="1"/>
        </w:rPr>
        <w:t xml:space="preserve">נדרשים</w:t>
      </w:r>
      <w:r w:rsidDel="00000000" w:rsidR="00000000" w:rsidRPr="00000000">
        <w:rPr>
          <w:rFonts w:ascii="David" w:cs="David" w:eastAsia="David" w:hAnsi="David"/>
          <w:b w:val="1"/>
          <w:sz w:val="26"/>
          <w:szCs w:val="26"/>
          <w:u w:val="singl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right"/>
        <w:rPr>
          <w:rFonts w:ascii="David" w:cs="David" w:eastAsia="David" w:hAnsi="David"/>
          <w:sz w:val="24"/>
          <w:szCs w:val="24"/>
          <w:highlight w:val="white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highlight w:val="white"/>
          <w:rtl w:val="1"/>
        </w:rPr>
        <w:t xml:space="preserve">הישג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highlight w:val="white"/>
          <w:rtl w:val="0"/>
        </w:rPr>
        <w:t xml:space="preserve"> 2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0"/>
        </w:rPr>
        <w:t xml:space="preserve">-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כתיבת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טקסטים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למטרות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שונות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ולנמענים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שונים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20">
      <w:pPr>
        <w:bidi w:val="1"/>
        <w:spacing w:line="360" w:lineRule="auto"/>
        <w:rPr>
          <w:rFonts w:ascii="David" w:cs="David" w:eastAsia="David" w:hAnsi="David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highlight w:val="white"/>
          <w:rtl w:val="1"/>
        </w:rPr>
        <w:t xml:space="preserve">הישג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highlight w:val="white"/>
          <w:rtl w:val="1"/>
        </w:rPr>
        <w:t xml:space="preserve"> 5-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הפקת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מידע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ולמידה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מטקסטים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כתובים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מסוגים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שונים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בתחומי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דעת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שונים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highlight w:val="white"/>
          <w:u w:val="single"/>
          <w:rtl w:val="1"/>
        </w:rPr>
        <w:t xml:space="preserve">מיומנות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highlight w:val="white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line="360" w:lineRule="auto"/>
        <w:rPr>
          <w:rFonts w:ascii="Arial" w:cs="Arial" w:eastAsia="Arial" w:hAnsi="Arial"/>
          <w:sz w:val="21"/>
          <w:szCs w:val="21"/>
          <w:highlight w:val="white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הבעת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עמדה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מנומקת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טקסט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כתוב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נושא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סוגיה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line="360" w:lineRule="auto"/>
        <w:rPr>
          <w:rFonts w:ascii="David" w:cs="David" w:eastAsia="David" w:hAnsi="David"/>
          <w:sz w:val="26"/>
          <w:szCs w:val="26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הבעת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עמדה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בנושא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שנוי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במחלוקת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וביסוסה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תוך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התייחסות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לנימוקים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jc w:val="right"/>
        <w:rPr>
          <w:rFonts w:ascii="David" w:cs="David" w:eastAsia="David" w:hAnsi="David"/>
          <w:sz w:val="26"/>
          <w:szCs w:val="26"/>
        </w:rPr>
      </w:pPr>
      <w:r w:rsidDel="00000000" w:rsidR="00000000" w:rsidRPr="00000000">
        <w:rPr>
          <w:rFonts w:ascii="David" w:cs="David" w:eastAsia="David" w:hAnsi="David"/>
          <w:b w:val="1"/>
          <w:sz w:val="26"/>
          <w:szCs w:val="26"/>
          <w:u w:val="single"/>
          <w:rtl w:val="1"/>
        </w:rPr>
        <w:t xml:space="preserve">אופנות</w:t>
      </w:r>
      <w:r w:rsidDel="00000000" w:rsidR="00000000" w:rsidRPr="00000000">
        <w:rPr>
          <w:rFonts w:ascii="David" w:cs="David" w:eastAsia="David" w:hAnsi="David"/>
          <w:b w:val="1"/>
          <w:sz w:val="26"/>
          <w:szCs w:val="26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6"/>
          <w:szCs w:val="26"/>
          <w:u w:val="single"/>
          <w:rtl w:val="1"/>
        </w:rPr>
        <w:t xml:space="preserve">מרכזית</w:t>
      </w:r>
      <w:r w:rsidDel="00000000" w:rsidR="00000000" w:rsidRPr="00000000">
        <w:rPr>
          <w:rFonts w:ascii="David" w:cs="David" w:eastAsia="David" w:hAnsi="David"/>
          <w:sz w:val="26"/>
          <w:szCs w:val="26"/>
          <w:u w:val="single"/>
          <w:rtl w:val="0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David" w:cs="David" w:eastAsia="David" w:hAnsi="David"/>
          <w:sz w:val="26"/>
          <w:szCs w:val="26"/>
          <w:rtl w:val="1"/>
        </w:rPr>
        <w:t xml:space="preserve">כתיבה</w:t>
      </w:r>
      <w:r w:rsidDel="00000000" w:rsidR="00000000" w:rsidRPr="00000000">
        <w:rPr>
          <w:rFonts w:ascii="David" w:cs="David" w:eastAsia="David" w:hAnsi="David"/>
          <w:sz w:val="26"/>
          <w:szCs w:val="26"/>
          <w:rtl w:val="0"/>
        </w:rPr>
        <w:t xml:space="preserve">   </w:t>
      </w:r>
    </w:p>
    <w:p w:rsidR="00000000" w:rsidDel="00000000" w:rsidP="00000000" w:rsidRDefault="00000000" w:rsidRPr="00000000" w14:paraId="00000024">
      <w:pPr>
        <w:spacing w:line="360" w:lineRule="auto"/>
        <w:jc w:val="right"/>
        <w:rPr>
          <w:rFonts w:ascii="David" w:cs="David" w:eastAsia="David" w:hAnsi="David"/>
          <w:sz w:val="26"/>
          <w:szCs w:val="26"/>
        </w:rPr>
      </w:pPr>
      <w:r w:rsidDel="00000000" w:rsidR="00000000" w:rsidRPr="00000000">
        <w:rPr>
          <w:rFonts w:ascii="David" w:cs="David" w:eastAsia="David" w:hAnsi="David"/>
          <w:b w:val="1"/>
          <w:sz w:val="26"/>
          <w:szCs w:val="26"/>
          <w:u w:val="single"/>
          <w:rtl w:val="1"/>
        </w:rPr>
        <w:t xml:space="preserve">מטרת</w:t>
      </w:r>
      <w:r w:rsidDel="00000000" w:rsidR="00000000" w:rsidRPr="00000000">
        <w:rPr>
          <w:rFonts w:ascii="David" w:cs="David" w:eastAsia="David" w:hAnsi="David"/>
          <w:b w:val="1"/>
          <w:sz w:val="26"/>
          <w:szCs w:val="26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6"/>
          <w:szCs w:val="26"/>
          <w:u w:val="single"/>
          <w:rtl w:val="1"/>
        </w:rPr>
        <w:t xml:space="preserve">שפה</w:t>
      </w:r>
      <w:r w:rsidDel="00000000" w:rsidR="00000000" w:rsidRPr="00000000">
        <w:rPr>
          <w:rFonts w:ascii="David" w:cs="David" w:eastAsia="David" w:hAnsi="David"/>
          <w:b w:val="1"/>
          <w:sz w:val="26"/>
          <w:szCs w:val="26"/>
          <w:u w:val="single"/>
          <w:rtl w:val="0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David" w:cs="David" w:eastAsia="David" w:hAnsi="David"/>
          <w:sz w:val="26"/>
          <w:szCs w:val="26"/>
          <w:rtl w:val="1"/>
        </w:rPr>
        <w:t xml:space="preserve">הבעת</w:t>
      </w:r>
      <w:r w:rsidDel="00000000" w:rsidR="00000000" w:rsidRPr="00000000">
        <w:rPr>
          <w:rFonts w:ascii="David" w:cs="David" w:eastAsia="David" w:hAnsi="David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6"/>
          <w:szCs w:val="26"/>
          <w:rtl w:val="1"/>
        </w:rPr>
        <w:t xml:space="preserve">עמדה</w:t>
      </w:r>
      <w:r w:rsidDel="00000000" w:rsidR="00000000" w:rsidRPr="00000000">
        <w:rPr>
          <w:rFonts w:ascii="David" w:cs="David" w:eastAsia="David" w:hAnsi="David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6"/>
          <w:szCs w:val="26"/>
          <w:rtl w:val="1"/>
        </w:rPr>
        <w:t xml:space="preserve">מנומקת</w:t>
      </w:r>
      <w:r w:rsidDel="00000000" w:rsidR="00000000" w:rsidRPr="00000000">
        <w:rPr>
          <w:rFonts w:ascii="David" w:cs="David" w:eastAsia="David" w:hAnsi="David"/>
          <w:sz w:val="26"/>
          <w:szCs w:val="26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sz w:val="26"/>
          <w:szCs w:val="26"/>
          <w:rtl w:val="1"/>
        </w:rPr>
        <w:t xml:space="preserve">טקסט</w:t>
      </w:r>
      <w:r w:rsidDel="00000000" w:rsidR="00000000" w:rsidRPr="00000000">
        <w:rPr>
          <w:rFonts w:ascii="David" w:cs="David" w:eastAsia="David" w:hAnsi="David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6"/>
          <w:szCs w:val="26"/>
          <w:rtl w:val="1"/>
        </w:rPr>
        <w:t xml:space="preserve">טיעון</w:t>
      </w:r>
      <w:r w:rsidDel="00000000" w:rsidR="00000000" w:rsidRPr="00000000">
        <w:rPr>
          <w:rFonts w:ascii="David" w:cs="David" w:eastAsia="David" w:hAnsi="David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line="240" w:lineRule="auto"/>
        <w:jc w:val="right"/>
        <w:rPr>
          <w:rFonts w:ascii="David" w:cs="David" w:eastAsia="David" w:hAnsi="David"/>
          <w:b w:val="1"/>
          <w:sz w:val="36"/>
          <w:szCs w:val="36"/>
        </w:rPr>
      </w:pPr>
      <w:r w:rsidDel="00000000" w:rsidR="00000000" w:rsidRPr="00000000">
        <w:rPr>
          <w:rFonts w:ascii="David" w:cs="David" w:eastAsia="David" w:hAnsi="David"/>
          <w:b w:val="1"/>
          <w:sz w:val="26"/>
          <w:szCs w:val="26"/>
          <w:u w:val="single"/>
          <w:rtl w:val="1"/>
        </w:rPr>
        <w:t xml:space="preserve">קהל</w:t>
      </w:r>
      <w:r w:rsidDel="00000000" w:rsidR="00000000" w:rsidRPr="00000000">
        <w:rPr>
          <w:rFonts w:ascii="David" w:cs="David" w:eastAsia="David" w:hAnsi="David"/>
          <w:b w:val="1"/>
          <w:sz w:val="26"/>
          <w:szCs w:val="26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6"/>
          <w:szCs w:val="26"/>
          <w:u w:val="single"/>
          <w:rtl w:val="1"/>
        </w:rPr>
        <w:t xml:space="preserve">יעד</w:t>
      </w:r>
      <w:r w:rsidDel="00000000" w:rsidR="00000000" w:rsidRPr="00000000">
        <w:rPr>
          <w:rFonts w:ascii="David" w:cs="David" w:eastAsia="David" w:hAnsi="David"/>
          <w:b w:val="1"/>
          <w:sz w:val="26"/>
          <w:szCs w:val="26"/>
          <w:u w:val="singl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sz w:val="26"/>
          <w:szCs w:val="26"/>
          <w:rtl w:val="1"/>
        </w:rPr>
        <w:t xml:space="preserve">כיתה</w:t>
      </w:r>
      <w:r w:rsidDel="00000000" w:rsidR="00000000" w:rsidRPr="00000000">
        <w:rPr>
          <w:rFonts w:ascii="David" w:cs="David" w:eastAsia="David" w:hAnsi="David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6"/>
          <w:szCs w:val="26"/>
          <w:rtl w:val="1"/>
        </w:rPr>
        <w:t xml:space="preserve">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center"/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דע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והראה</w:t>
      </w:r>
    </w:p>
    <w:tbl>
      <w:tblPr>
        <w:tblStyle w:val="Table1"/>
        <w:bidiVisual w:val="1"/>
        <w:tblW w:w="9254.0" w:type="dxa"/>
        <w:jc w:val="left"/>
        <w:tblInd w:w="-115.0" w:type="dxa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00"/>
      </w:tblPr>
      <w:tblGrid>
        <w:gridCol w:w="4019"/>
        <w:gridCol w:w="5235"/>
        <w:tblGridChange w:id="0">
          <w:tblGrid>
            <w:gridCol w:w="4019"/>
            <w:gridCol w:w="5235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24" w:val="single"/>
              <w:left w:color="000000" w:space="0" w:sz="24" w:val="single"/>
              <w:right w:color="000000" w:space="0" w:sz="24" w:val="single"/>
            </w:tcBorders>
            <w:shd w:fill="bdd7ee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David" w:cs="David" w:eastAsia="David" w:hAnsi="David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צריכים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לדעת</w:t>
            </w:r>
          </w:p>
        </w:tc>
        <w:tc>
          <w:tcPr>
            <w:tcBorders>
              <w:top w:color="000000" w:space="0" w:sz="24" w:val="single"/>
              <w:left w:color="000000" w:space="0" w:sz="24" w:val="single"/>
              <w:right w:color="000000" w:space="0" w:sz="24" w:val="single"/>
            </w:tcBorders>
            <w:shd w:fill="bdd7ee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David" w:cs="David" w:eastAsia="David" w:hAnsi="David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יוכלו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להראות</w:t>
            </w:r>
          </w:p>
        </w:tc>
      </w:tr>
      <w:tr>
        <w:trPr>
          <w:cantSplit w:val="0"/>
          <w:trHeight w:val="684" w:hRule="atLeast"/>
          <w:tblHeader w:val="0"/>
        </w:trPr>
        <w:tc>
          <w:tcPr>
            <w:tcBorders>
              <w:left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29">
            <w:pPr>
              <w:jc w:val="right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זיהוי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דילמה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בתוך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טקסט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נתון</w:t>
            </w:r>
          </w:p>
        </w:tc>
        <w:tc>
          <w:tcPr>
            <w:tcBorders>
              <w:left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2A">
            <w:pPr>
              <w:jc w:val="right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u w:val="single"/>
                <w:rtl w:val="1"/>
              </w:rPr>
              <w:t xml:space="preserve">יאתר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המשפטים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המציינים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דילמה</w:t>
            </w:r>
          </w:p>
          <w:p w:rsidR="00000000" w:rsidDel="00000000" w:rsidP="00000000" w:rsidRDefault="00000000" w:rsidRPr="00000000" w14:paraId="0000002B">
            <w:pPr>
              <w:jc w:val="right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ויסמנו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אותם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בקו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0"/>
              </w:rPr>
              <w:t xml:space="preserve">.</w:t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2C">
            <w:pPr>
              <w:jc w:val="right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הצגת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הבעיה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בטקסט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הטעוני</w:t>
            </w:r>
          </w:p>
        </w:tc>
        <w:tc>
          <w:tcPr>
            <w:tcBorders>
              <w:left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2D">
            <w:pPr>
              <w:jc w:val="right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u w:val="single"/>
                <w:rtl w:val="1"/>
              </w:rPr>
              <w:t xml:space="preserve">ינסח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משפט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פתיחה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המציג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הדילמה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0"/>
              </w:rPr>
              <w:t xml:space="preserve">.</w:t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tcBorders>
              <w:left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2E">
            <w:pPr>
              <w:bidi w:val="1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לנקוט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עמדה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לחיוב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ולשלילה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.</w:t>
            </w:r>
          </w:p>
        </w:tc>
        <w:tc>
          <w:tcPr>
            <w:tcBorders>
              <w:left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2F">
            <w:pPr>
              <w:bidi w:val="1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u w:val="single"/>
                <w:rtl w:val="1"/>
              </w:rPr>
              <w:t xml:space="preserve">יבחר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נקיטת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עמדה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לחיוב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או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לשלילה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0">
            <w:pPr>
              <w:bidi w:val="1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ישתמש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בשגרות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לשון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המתאימות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לכל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דעה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31">
            <w:pPr>
              <w:bidi w:val="1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תומך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מסכים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מצדד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מתנגד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סבור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אחרת</w:t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tcBorders>
              <w:left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32">
            <w:pPr>
              <w:jc w:val="right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כתיבת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נימוקים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המבססים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דעה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אישית</w:t>
            </w:r>
          </w:p>
        </w:tc>
        <w:tc>
          <w:tcPr>
            <w:tcBorders>
              <w:left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33">
            <w:pPr>
              <w:shd w:fill="ffffff" w:val="clear"/>
              <w:bidi w:val="1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u w:val="single"/>
                <w:rtl w:val="1"/>
              </w:rPr>
              <w:t xml:space="preserve">יכתוב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נימוקים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המציגים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עמדתו</w:t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tcBorders>
              <w:left w:color="000000" w:space="0" w:sz="24" w:val="single"/>
              <w:bottom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34">
            <w:pPr>
              <w:jc w:val="right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כתיבת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משפט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מסכם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התומך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בעמדת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הכותב</w:t>
            </w:r>
          </w:p>
        </w:tc>
        <w:tc>
          <w:tcPr>
            <w:tcBorders>
              <w:left w:color="000000" w:space="0" w:sz="24" w:val="single"/>
              <w:bottom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35">
            <w:pPr>
              <w:shd w:fill="ffffff" w:val="clear"/>
              <w:bidi w:val="1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u w:val="single"/>
                <w:rtl w:val="1"/>
              </w:rPr>
              <w:t xml:space="preserve">ינסח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משפט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מסכם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התומך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בעמדתו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6">
            <w:pPr>
              <w:shd w:fill="ffffff" w:val="clear"/>
              <w:bidi w:val="1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(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למצטיינים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ניתן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להוסיף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עמדה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והעמדה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המנוגדת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).</w:t>
            </w:r>
          </w:p>
        </w:tc>
      </w:tr>
    </w:tbl>
    <w:p w:rsidR="00000000" w:rsidDel="00000000" w:rsidP="00000000" w:rsidRDefault="00000000" w:rsidRPr="00000000" w14:paraId="00000037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9265.0" w:type="dxa"/>
        <w:jc w:val="left"/>
        <w:tblInd w:w="-30.0" w:type="dxa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A0"/>
      </w:tblPr>
      <w:tblGrid>
        <w:gridCol w:w="1633"/>
        <w:gridCol w:w="1840"/>
        <w:gridCol w:w="2197"/>
        <w:gridCol w:w="1789"/>
        <w:gridCol w:w="1806"/>
        <w:tblGridChange w:id="0">
          <w:tblGrid>
            <w:gridCol w:w="1633"/>
            <w:gridCol w:w="1840"/>
            <w:gridCol w:w="2197"/>
            <w:gridCol w:w="1789"/>
            <w:gridCol w:w="180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bidi w:val="1"/>
              <w:jc w:val="both"/>
              <w:rPr>
                <w:rFonts w:ascii="David" w:cs="David" w:eastAsia="David" w:hAnsi="David"/>
                <w:b w:val="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A">
            <w:pPr>
              <w:bidi w:val="1"/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פירוק</w:t>
            </w: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מטרה</w:t>
            </w: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- </w:t>
            </w: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דע</w:t>
            </w: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והראה</w:t>
            </w: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לפי</w:t>
            </w: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רמות</w:t>
            </w: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  - </w:t>
            </w: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מיומנות</w:t>
            </w: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טיעון</w:t>
            </w: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2060"/>
                <w:sz w:val="24"/>
                <w:szCs w:val="24"/>
                <w:u w:val="single"/>
                <w:rtl w:val="1"/>
              </w:rPr>
              <w:t xml:space="preserve">ושכנוע</w:t>
            </w:r>
          </w:p>
          <w:p w:rsidR="00000000" w:rsidDel="00000000" w:rsidP="00000000" w:rsidRDefault="00000000" w:rsidRPr="00000000" w14:paraId="0000003B">
            <w:pPr>
              <w:bidi w:val="1"/>
              <w:jc w:val="both"/>
              <w:rPr>
                <w:rFonts w:ascii="David" w:cs="David" w:eastAsia="David" w:hAnsi="David"/>
                <w:b w:val="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F">
            <w:pPr>
              <w:bidi w:val="1"/>
              <w:jc w:val="both"/>
              <w:rPr>
                <w:rFonts w:ascii="David" w:cs="David" w:eastAsia="David" w:hAnsi="David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u w:val="single"/>
                <w:rtl w:val="1"/>
              </w:rPr>
              <w:t xml:space="preserve">טקסט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u w:val="single"/>
                <w:rtl w:val="1"/>
              </w:rPr>
              <w:t xml:space="preserve">מידע</w:t>
            </w:r>
          </w:p>
          <w:p w:rsidR="00000000" w:rsidDel="00000000" w:rsidP="00000000" w:rsidRDefault="00000000" w:rsidRPr="00000000" w14:paraId="00000040">
            <w:pPr>
              <w:bidi w:val="1"/>
              <w:jc w:val="both"/>
              <w:rPr>
                <w:rFonts w:ascii="David" w:cs="David" w:eastAsia="David" w:hAnsi="David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bidi w:val="1"/>
              <w:jc w:val="both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הקצאת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bidi w:val="1"/>
              <w:rPr>
                <w:rFonts w:ascii="David" w:cs="David" w:eastAsia="David" w:hAnsi="David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שטחים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לבניית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בנייני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מגורים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ומפעלים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."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bidi w:val="1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חלשים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מאוד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12701</wp:posOffset>
                      </wp:positionH>
                      <wp:positionV relativeFrom="paragraph">
                        <wp:posOffset>12700</wp:posOffset>
                      </wp:positionV>
                      <wp:extent cx="260350" cy="200025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22175" y="3686338"/>
                                <a:ext cx="247650" cy="187325"/>
                              </a:xfrm>
                              <a:prstGeom prst="triangle">
                                <a:avLst>
                                  <a:gd fmla="val 50000" name="adj"/>
                                </a:avLst>
                              </a:prstGeom>
                              <a:solidFill>
                                <a:srgbClr val="00B0F0"/>
                              </a:solidFill>
                              <a:ln cap="flat" cmpd="sng" w="12700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12701</wp:posOffset>
                      </wp:positionH>
                      <wp:positionV relativeFrom="paragraph">
                        <wp:posOffset>12700</wp:posOffset>
                      </wp:positionV>
                      <wp:extent cx="260350" cy="200025"/>
                      <wp:effectExtent b="0" l="0" r="0" t="0"/>
                      <wp:wrapNone/>
                      <wp:docPr id="7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0350" cy="2000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4">
            <w:pPr>
              <w:bidi w:val="1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bidi w:val="1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בינוניים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50800</wp:posOffset>
                      </wp:positionV>
                      <wp:extent cx="241300" cy="185420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231700" y="3693640"/>
                                <a:ext cx="228600" cy="17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  <a:ln cap="flat" cmpd="sng" w="12700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50800</wp:posOffset>
                      </wp:positionV>
                      <wp:extent cx="241300" cy="185420"/>
                      <wp:effectExtent b="0" l="0" r="0" t="0"/>
                      <wp:wrapNone/>
                      <wp:docPr id="9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1300" cy="18542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6">
            <w:pPr>
              <w:bidi w:val="1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bidi w:val="1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חזקים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38100</wp:posOffset>
                      </wp:positionV>
                      <wp:extent cx="412750" cy="146050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5145975" y="3713325"/>
                                <a:ext cx="400050" cy="133350"/>
                              </a:xfrm>
                              <a:prstGeom prst="round1Rect">
                                <a:avLst>
                                  <a:gd fmla="val 16667" name="adj"/>
                                </a:avLst>
                              </a:prstGeom>
                              <a:solidFill>
                                <a:srgbClr val="00B050"/>
                              </a:solidFill>
                              <a:ln cap="flat" cmpd="sng" w="12700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38100</wp:posOffset>
                      </wp:positionV>
                      <wp:extent cx="412750" cy="146050"/>
                      <wp:effectExtent b="0" l="0" r="0" t="0"/>
                      <wp:wrapNone/>
                      <wp:docPr id="11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12750" cy="1460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48">
            <w:pPr>
              <w:bidi w:val="1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מצטיינים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25400</wp:posOffset>
                      </wp:positionV>
                      <wp:extent cx="231775" cy="20764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36463" y="3682528"/>
                                <a:ext cx="219075" cy="194945"/>
                              </a:xfrm>
                              <a:prstGeom prst="trapezoid">
                                <a:avLst>
                                  <a:gd fmla="val 25000" name="adj"/>
                                </a:avLst>
                              </a:prstGeom>
                              <a:solidFill>
                                <a:srgbClr val="BF4962"/>
                              </a:solidFill>
                              <a:ln cap="flat" cmpd="sng" w="12700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25400</wp:posOffset>
                      </wp:positionV>
                      <wp:extent cx="231775" cy="207645"/>
                      <wp:effectExtent b="0" l="0" r="0" t="0"/>
                      <wp:wrapNone/>
                      <wp:docPr id="5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775" cy="2076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bidi w:val="1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הצגת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הבעיה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ונקיטת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עמדה</w:t>
            </w:r>
          </w:p>
          <w:p w:rsidR="00000000" w:rsidDel="00000000" w:rsidP="00000000" w:rsidRDefault="00000000" w:rsidRPr="00000000" w14:paraId="0000004B">
            <w:pPr>
              <w:bidi w:val="1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bidi w:val="1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הצגת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הבעיה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נקיטת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עמדה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ונימוק</w:t>
            </w:r>
          </w:p>
          <w:p w:rsidR="00000000" w:rsidDel="00000000" w:rsidP="00000000" w:rsidRDefault="00000000" w:rsidRPr="00000000" w14:paraId="0000004D">
            <w:pPr>
              <w:bidi w:val="1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bidi w:val="1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הצגת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הבעיה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נקיטת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עמדה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ושני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נימוקים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ומסקנה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-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סיום</w:t>
            </w:r>
          </w:p>
          <w:p w:rsidR="00000000" w:rsidDel="00000000" w:rsidP="00000000" w:rsidRDefault="00000000" w:rsidRPr="00000000" w14:paraId="0000004F">
            <w:pPr>
              <w:bidi w:val="1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bidi w:val="1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מאמר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משולב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עמדת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ועמדה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מנוגדת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1">
            <w:pPr>
              <w:bidi w:val="1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מסקנה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סיום</w:t>
            </w:r>
          </w:p>
          <w:p w:rsidR="00000000" w:rsidDel="00000000" w:rsidP="00000000" w:rsidRDefault="00000000" w:rsidRPr="00000000" w14:paraId="00000052">
            <w:pPr>
              <w:bidi w:val="1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bidi w:val="1"/>
              <w:jc w:val="both"/>
              <w:rPr>
                <w:rFonts w:ascii="David" w:cs="David" w:eastAsia="David" w:hAnsi="David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bidi w:val="1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1f3864"/>
                <w:sz w:val="24"/>
                <w:szCs w:val="24"/>
                <w:rtl w:val="0"/>
              </w:rPr>
              <w:t xml:space="preserve">                                   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2060"/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206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2060"/>
                <w:sz w:val="24"/>
                <w:szCs w:val="24"/>
                <w:rtl w:val="1"/>
              </w:rPr>
              <w:t xml:space="preserve">צריכים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206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2060"/>
                <w:sz w:val="24"/>
                <w:szCs w:val="24"/>
                <w:rtl w:val="1"/>
              </w:rPr>
              <w:t xml:space="preserve">לדעת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bidi w:val="1"/>
              <w:rPr>
                <w:rFonts w:ascii="David" w:cs="David" w:eastAsia="David" w:hAnsi="David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bidi w:val="1"/>
              <w:rPr>
                <w:rFonts w:ascii="David" w:cs="David" w:eastAsia="David" w:hAnsi="David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*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זיהוי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דילמה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בתוך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נתון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bidi w:val="1"/>
              <w:jc w:val="both"/>
              <w:rPr>
                <w:rFonts w:ascii="David" w:cs="David" w:eastAsia="David" w:hAnsi="David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*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זיהוי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דילמה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בתוך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נתון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bidi w:val="1"/>
              <w:rPr>
                <w:rFonts w:ascii="David" w:cs="David" w:eastAsia="David" w:hAnsi="David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*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זיהוי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דילמה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בתוך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נתון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bidi w:val="1"/>
              <w:rPr>
                <w:rFonts w:ascii="David" w:cs="David" w:eastAsia="David" w:hAnsi="David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*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זיהוי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דילמה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בתוך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נתון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bidi w:val="1"/>
              <w:jc w:val="both"/>
              <w:rPr>
                <w:rFonts w:ascii="David" w:cs="David" w:eastAsia="David" w:hAnsi="David"/>
                <w:b w:val="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bidi w:val="1"/>
              <w:rPr>
                <w:rFonts w:ascii="David" w:cs="David" w:eastAsia="David" w:hAnsi="David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*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הצגת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הבעיה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הטעוני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bidi w:val="1"/>
              <w:rPr>
                <w:rFonts w:ascii="David" w:cs="David" w:eastAsia="David" w:hAnsi="David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*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הצגת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הבעיה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הטעוני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bidi w:val="1"/>
              <w:rPr>
                <w:rFonts w:ascii="David" w:cs="David" w:eastAsia="David" w:hAnsi="David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*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הצגת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הבעיה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הטעוני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bidi w:val="1"/>
              <w:rPr>
                <w:rFonts w:ascii="David" w:cs="David" w:eastAsia="David" w:hAnsi="David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*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הצגת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הבעיה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הטעוני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bidi w:val="1"/>
              <w:jc w:val="both"/>
              <w:rPr>
                <w:rFonts w:ascii="David" w:cs="David" w:eastAsia="David" w:hAnsi="David"/>
                <w:b w:val="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*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כתיבת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נימוק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אחד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המבססים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דעה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אישית</w:t>
            </w:r>
          </w:p>
        </w:tc>
        <w:tc>
          <w:tcPr/>
          <w:p w:rsidR="00000000" w:rsidDel="00000000" w:rsidP="00000000" w:rsidRDefault="00000000" w:rsidRPr="00000000" w14:paraId="00000065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*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כתיבת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נימוקים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אחד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המבססים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דעה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אישית</w:t>
            </w:r>
          </w:p>
        </w:tc>
        <w:tc>
          <w:tcPr/>
          <w:p w:rsidR="00000000" w:rsidDel="00000000" w:rsidP="00000000" w:rsidRDefault="00000000" w:rsidRPr="00000000" w14:paraId="00000066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*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כתיבת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שני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נימוקים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אחד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המבססים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דעה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אישית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bidi w:val="1"/>
              <w:jc w:val="both"/>
              <w:rPr>
                <w:rFonts w:ascii="David" w:cs="David" w:eastAsia="David" w:hAnsi="David"/>
                <w:b w:val="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*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כתיבת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משפט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מסכם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התומך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בעמדת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הכותב</w:t>
            </w:r>
          </w:p>
        </w:tc>
        <w:tc>
          <w:tcPr/>
          <w:p w:rsidR="00000000" w:rsidDel="00000000" w:rsidP="00000000" w:rsidRDefault="00000000" w:rsidRPr="00000000" w14:paraId="0000006B">
            <w:pPr>
              <w:bidi w:val="1"/>
              <w:rPr>
                <w:rFonts w:ascii="David" w:cs="David" w:eastAsia="David" w:hAnsi="David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*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כתיבת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משפט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מסכם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התומך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בעמדת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הכותב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bidi w:val="1"/>
              <w:jc w:val="both"/>
              <w:rPr>
                <w:rFonts w:ascii="David" w:cs="David" w:eastAsia="David" w:hAnsi="David"/>
                <w:b w:val="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bidi w:val="1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1f3864"/>
                <w:sz w:val="24"/>
                <w:szCs w:val="24"/>
                <w:rtl w:val="0"/>
              </w:rPr>
              <w:t xml:space="preserve">                                  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2060"/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206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2060"/>
                <w:sz w:val="24"/>
                <w:szCs w:val="24"/>
                <w:rtl w:val="1"/>
              </w:rPr>
              <w:t xml:space="preserve">יוכלו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206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2060"/>
                <w:sz w:val="24"/>
                <w:szCs w:val="24"/>
                <w:rtl w:val="1"/>
              </w:rPr>
              <w:t xml:space="preserve">להראות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bidi w:val="1"/>
              <w:jc w:val="both"/>
              <w:rPr>
                <w:rFonts w:ascii="David" w:cs="David" w:eastAsia="David" w:hAnsi="David"/>
                <w:b w:val="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righ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יאתר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המשפטים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המציינים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דילמה</w:t>
            </w:r>
          </w:p>
          <w:p w:rsidR="00000000" w:rsidDel="00000000" w:rsidP="00000000" w:rsidRDefault="00000000" w:rsidRPr="00000000" w14:paraId="00000073">
            <w:pPr>
              <w:jc w:val="righ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ויסמנו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אותם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בקו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.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jc w:val="righ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יאתר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המשפטים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המציינים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דילמה</w:t>
            </w:r>
          </w:p>
          <w:p w:rsidR="00000000" w:rsidDel="00000000" w:rsidP="00000000" w:rsidRDefault="00000000" w:rsidRPr="00000000" w14:paraId="00000075">
            <w:pPr>
              <w:jc w:val="righ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ויסמנו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אותם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בקו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righ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יאתר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המשפטים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המציינים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דילמה</w:t>
            </w:r>
          </w:p>
          <w:p w:rsidR="00000000" w:rsidDel="00000000" w:rsidP="00000000" w:rsidRDefault="00000000" w:rsidRPr="00000000" w14:paraId="00000077">
            <w:pPr>
              <w:jc w:val="righ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ויסמנו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אותם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בקו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righ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יאתר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המשפטים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המציינים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דילמה</w:t>
            </w:r>
          </w:p>
          <w:p w:rsidR="00000000" w:rsidDel="00000000" w:rsidP="00000000" w:rsidRDefault="00000000" w:rsidRPr="00000000" w14:paraId="00000079">
            <w:pPr>
              <w:jc w:val="righ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ויסמנו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אותם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בקו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bidi w:val="1"/>
              <w:jc w:val="both"/>
              <w:rPr>
                <w:rFonts w:ascii="David" w:cs="David" w:eastAsia="David" w:hAnsi="David"/>
                <w:b w:val="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righ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ינסח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משפט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פתיחה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המציג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הדילמה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righ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ינסח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משפט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פתיחה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המציג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הדילמה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righ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ינסח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משפט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פתיחה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המציג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הדילמה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righ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ינסח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משפט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פתיחה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המציג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הדילמה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bidi w:val="1"/>
              <w:jc w:val="both"/>
              <w:rPr>
                <w:rFonts w:ascii="David" w:cs="David" w:eastAsia="David" w:hAnsi="David"/>
                <w:b w:val="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יבחר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נקיטת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עמדה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לחיוב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לשלילה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2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יבחר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נקיטת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עמדה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לחיוב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לשלילה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4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יבחר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נקיטת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עמדה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לחיוב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לשלילה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6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bidi w:val="1"/>
              <w:jc w:val="both"/>
              <w:rPr>
                <w:rFonts w:ascii="David" w:cs="David" w:eastAsia="David" w:hAnsi="David"/>
                <w:b w:val="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יכתוב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נימוק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אחד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המציג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עמדתו</w:t>
            </w:r>
          </w:p>
        </w:tc>
        <w:tc>
          <w:tcPr/>
          <w:p w:rsidR="00000000" w:rsidDel="00000000" w:rsidP="00000000" w:rsidRDefault="00000000" w:rsidRPr="00000000" w14:paraId="0000008A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יכתוב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שני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נימוקים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המציגים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עמדתו</w:t>
            </w:r>
          </w:p>
        </w:tc>
        <w:tc>
          <w:tcPr/>
          <w:p w:rsidR="00000000" w:rsidDel="00000000" w:rsidP="00000000" w:rsidRDefault="00000000" w:rsidRPr="00000000" w14:paraId="0000008B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יכתוב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שני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נימוקים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המציגים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עמדתו</w:t>
            </w:r>
          </w:p>
          <w:p w:rsidR="00000000" w:rsidDel="00000000" w:rsidP="00000000" w:rsidRDefault="00000000" w:rsidRPr="00000000" w14:paraId="0000008C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בכתיבתך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ניתן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לשלב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עמדתו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והעמדה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המנוגדת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8D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bidi w:val="1"/>
              <w:jc w:val="both"/>
              <w:rPr>
                <w:rFonts w:ascii="David" w:cs="David" w:eastAsia="David" w:hAnsi="David"/>
                <w:b w:val="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ינסח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משפט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מסכם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התומך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בעמדתו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92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ינסח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משפט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מסכם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התומך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בעמדתו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93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טקסט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מדעי</w:t>
      </w:r>
    </w:p>
    <w:p w:rsidR="00000000" w:rsidDel="00000000" w:rsidP="00000000" w:rsidRDefault="00000000" w:rsidRPr="00000000" w14:paraId="00000097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הקצאת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שטחים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לבניית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בנייני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מגורים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ומפעלים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280" w:before="280" w:line="36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ישראל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סובלת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בשנים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האחרונות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ממחלת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ריאות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קשה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אוכלוסייתה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גדלה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בהתמדה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אבל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היקף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הריאות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הירוקות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שלה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הולך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ומצטמצם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פיתוח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פארקים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גדולים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בבאר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במערב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ובמבואות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תל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אביב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משנה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המגמה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בשטחים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הצמודים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לרוב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הערים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הגדולות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יש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תוכניות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להרחבת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השטח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הבנוי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והתעשייה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חשבון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שטחים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פתוחים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yellow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5740400</wp:posOffset>
                </wp:positionH>
                <wp:positionV relativeFrom="paragraph">
                  <wp:posOffset>0</wp:posOffset>
                </wp:positionV>
                <wp:extent cx="985398" cy="27622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4858064" y="3646650"/>
                          <a:ext cx="975873" cy="2667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outerShdw blurRad="44450" algn="ctr" dir="5400000" dist="27940">
                            <a:srgbClr val="000000">
                              <a:alpha val="31764"/>
                            </a:srgbClr>
                          </a:outerShdw>
                        </a:effectLst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הצגת הדילמה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5740400</wp:posOffset>
                </wp:positionH>
                <wp:positionV relativeFrom="paragraph">
                  <wp:posOffset>0</wp:posOffset>
                </wp:positionV>
                <wp:extent cx="985398" cy="276225"/>
                <wp:effectExtent b="0" l="0" r="0" t="0"/>
                <wp:wrapNone/>
                <wp:docPr id="12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5398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5981700</wp:posOffset>
                </wp:positionH>
                <wp:positionV relativeFrom="paragraph">
                  <wp:posOffset>1092200</wp:posOffset>
                </wp:positionV>
                <wp:extent cx="785100" cy="27622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4958213" y="3646650"/>
                          <a:ext cx="775575" cy="2667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  <a:effectLst>
                          <a:outerShdw blurRad="44450" algn="ctr" dir="5400000" dist="27940">
                            <a:srgbClr val="000000">
                              <a:alpha val="31764"/>
                            </a:srgbClr>
                          </a:outerShdw>
                        </a:effectLst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David" w:cs="David" w:eastAsia="David" w:hAnsi="Davi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נימוק 1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5981700</wp:posOffset>
                </wp:positionH>
                <wp:positionV relativeFrom="paragraph">
                  <wp:posOffset>1092200</wp:posOffset>
                </wp:positionV>
                <wp:extent cx="785100" cy="276225"/>
                <wp:effectExtent b="0" l="0" r="0" t="0"/>
                <wp:wrapNone/>
                <wp:docPr id="10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5100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280" w:before="280" w:line="36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התוכניות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כוללות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בניית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מפעלים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ובנייני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מגורים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השטח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הפתוח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ליד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הרצליה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ורמת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השרון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בלא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ספק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השטח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הפוטנציאל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הגדול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ליצירת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אזור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שמירת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טבע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בשילוב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פעילות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פנאי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ונופש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לתושבי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הערים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הסמוכות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מתוכננת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בנייה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בשטחי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הבסיסים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הנטושים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שיפנה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צה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באזור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צריפין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ותל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השומר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הארגונים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הסביבתיים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חוששים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גם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מתוכניות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בנייה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בשטחים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צבאיים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באזור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לציון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הכוללים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אזורי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חולות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ההולכים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ומתמעטים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green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1371600</wp:posOffset>
                </wp:positionV>
                <wp:extent cx="785100" cy="2762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958213" y="3646650"/>
                          <a:ext cx="775575" cy="2667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ffectLst>
                          <a:outerShdw blurRad="44450" algn="ctr" dir="5400000" dist="27940">
                            <a:srgbClr val="000000">
                              <a:alpha val="31764"/>
                            </a:srgbClr>
                          </a:outerShdw>
                        </a:effectLst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David" w:cs="David" w:eastAsia="David" w:hAnsi="Davi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נימוק 2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1371600</wp:posOffset>
                </wp:positionV>
                <wp:extent cx="785100" cy="276225"/>
                <wp:effectExtent b="0" l="0" r="0" t="0"/>
                <wp:wrapNone/>
                <wp:docPr id="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5100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280" w:before="280" w:line="36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יש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פעילי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סביבה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בהם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מומחים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לשמירת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הטבע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המשוכנעים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שהאינטרס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הציבורי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מצדיק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ויתור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תוכנית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הבנייה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והתיעוש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והפיכת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השטח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כולו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לריאה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ירוקה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לדברי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פעילים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מדובר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בשטח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שבו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ערכי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טבע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מגוונים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ורבים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שעלות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הטיפול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בזיהום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הקרקע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לצורך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הפיכת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השטח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לפארק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תהיה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פחותה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בהרבה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מעלותו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במקרה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בנייה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cyan"/>
          <w:u w:val="none"/>
          <w:vertAlign w:val="baseline"/>
          <w:rtl w:val="1"/>
        </w:rPr>
        <w:t xml:space="preserve">למגורים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רמת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הטיהור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הנדרשת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להקמת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פארק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נמוכה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יימצאו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מוקדי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זיהום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שהטיפול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מסובך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ויקר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במיוחד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לבודדם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ולטפל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בעתיד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280" w:before="280" w:line="36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בחלק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מהמקרים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יש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היגיון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בניצול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חלק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מהשטחים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לפיתוח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עירוני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ולתיעוש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האוכלוסיה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הולכת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וגדלה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וישנה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מצוקת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דיור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ככל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שיהיה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יותר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היצע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בדיור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כך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המחירים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ירדו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בנוסף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מפעלים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חדשים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יזמנו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מקומות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עבודה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ופרנסה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רבים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יותר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ויענו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בעיית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האבטלה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highlight w:val="magenta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בעידן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טכנולוגי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מתקדם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מהמדינות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המפותחות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מענה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בתיעוש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למגזרי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שונים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לייצור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מוצרים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ישראליים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שיגדילו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הייצוא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הכלכלה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הישראלית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ייצור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ישראלי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יאפשר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מכירה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מוצרים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כחול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לבן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במחירים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זולים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יפחת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הייבוא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5156200</wp:posOffset>
                </wp:positionH>
                <wp:positionV relativeFrom="paragraph">
                  <wp:posOffset>279400</wp:posOffset>
                </wp:positionV>
                <wp:extent cx="785100" cy="416779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958213" y="3576373"/>
                          <a:ext cx="775575" cy="407254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ffectLst>
                          <a:outerShdw blurRad="44450" algn="ctr" dir="5400000" dist="27940">
                            <a:srgbClr val="000000">
                              <a:alpha val="31764"/>
                            </a:srgbClr>
                          </a:outerShdw>
                        </a:effectLst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David" w:cs="David" w:eastAsia="David" w:hAnsi="Davi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עמדה מנוגדת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5156200</wp:posOffset>
                </wp:positionH>
                <wp:positionV relativeFrom="paragraph">
                  <wp:posOffset>279400</wp:posOffset>
                </wp:positionV>
                <wp:extent cx="785100" cy="416779"/>
                <wp:effectExtent b="0" l="0" r="0" t="0"/>
                <wp:wrapNone/>
                <wp:docPr id="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5100" cy="41677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280" w:before="280" w:line="36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השטחים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הפתוחים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המיועדים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לבנייה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ישנן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ערכי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טבע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ראויים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לשמירה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ברובם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בדיקה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ישנם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אזורים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דלים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בערכי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טבע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לנצלם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D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עובד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כתבה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בעיתון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 –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אתר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אינטרנטי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bidi w:val="1"/>
        <w:jc w:val="center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מיטבית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מורה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הבעת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עמדה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לדילמה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4038600</wp:posOffset>
                </wp:positionH>
                <wp:positionV relativeFrom="paragraph">
                  <wp:posOffset>152400</wp:posOffset>
                </wp:positionV>
                <wp:extent cx="985398" cy="27622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4858064" y="3646650"/>
                          <a:ext cx="975873" cy="2667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  <a:effectLst>
                          <a:outerShdw blurRad="44450" algn="ctr" dir="5400000" dist="27940">
                            <a:srgbClr val="000000">
                              <a:alpha val="31764"/>
                            </a:srgbClr>
                          </a:outerShdw>
                        </a:effectLst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הצגת הדילמה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4038600</wp:posOffset>
                </wp:positionH>
                <wp:positionV relativeFrom="paragraph">
                  <wp:posOffset>152400</wp:posOffset>
                </wp:positionV>
                <wp:extent cx="985398" cy="276225"/>
                <wp:effectExtent b="0" l="0" r="0" t="0"/>
                <wp:wrapNone/>
                <wp:docPr id="13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5398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5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David" w:cs="David" w:eastAsia="David" w:hAnsi="David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סובלת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בשנים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האחרונות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ממחלת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ריאות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קשה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אוכלוסייתה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גדלה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שטח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הריאות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הירוקות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הולך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ומצטמצם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בשטחים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הצמודים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לרוב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הגדולות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תכניות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להרחבת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השטח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הבנוי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והתעשייה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חשבון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שטחים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פתוחים</w:t>
      </w:r>
      <w:r w:rsidDel="00000000" w:rsidR="00000000" w:rsidRPr="00000000">
        <w:rPr>
          <w:rFonts w:ascii="David" w:cs="David" w:eastAsia="David" w:hAnsi="David"/>
          <w:rtl w:val="0"/>
        </w:rPr>
        <w:t xml:space="preserve">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5791200</wp:posOffset>
                </wp:positionH>
                <wp:positionV relativeFrom="paragraph">
                  <wp:posOffset>647700</wp:posOffset>
                </wp:positionV>
                <wp:extent cx="895350" cy="27622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903088" y="3646650"/>
                          <a:ext cx="885825" cy="2667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  <a:effectLst>
                          <a:outerShdw blurRad="44450" algn="ctr" dir="5400000" dist="27940">
                            <a:srgbClr val="000000">
                              <a:alpha val="31764"/>
                            </a:srgbClr>
                          </a:outerShdw>
                        </a:effectLst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נקיטת עמדה 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5791200</wp:posOffset>
                </wp:positionH>
                <wp:positionV relativeFrom="paragraph">
                  <wp:posOffset>647700</wp:posOffset>
                </wp:positionV>
                <wp:extent cx="895350" cy="276225"/>
                <wp:effectExtent b="0" l="0" r="0" t="0"/>
                <wp:wrapNone/>
                <wp:docPr id="8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5350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6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David" w:cs="David" w:eastAsia="David" w:hAnsi="David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מתנגדת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לכך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שבנייה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ותעשייה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יבואו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חשבון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השטחים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הירוקים</w:t>
      </w:r>
      <w:r w:rsidDel="00000000" w:rsidR="00000000" w:rsidRPr="00000000">
        <w:rPr>
          <w:rFonts w:ascii="David" w:cs="David" w:eastAsia="David" w:hAnsi="David"/>
          <w:rtl w:val="0"/>
        </w:rPr>
        <w:t xml:space="preserve">.</w:t>
      </w:r>
    </w:p>
    <w:p w:rsidR="00000000" w:rsidDel="00000000" w:rsidP="00000000" w:rsidRDefault="00000000" w:rsidRPr="00000000" w14:paraId="000000A7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0"/>
        </w:rPr>
        <w:t xml:space="preserve">    </w:t>
      </w:r>
      <w:r w:rsidDel="00000000" w:rsidR="00000000" w:rsidRPr="00000000">
        <w:rPr>
          <w:rFonts w:ascii="David" w:cs="David" w:eastAsia="David" w:hAnsi="David"/>
          <w:rtl w:val="1"/>
        </w:rPr>
        <w:t xml:space="preserve">ונימוקי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הם</w:t>
      </w:r>
      <w:r w:rsidDel="00000000" w:rsidR="00000000" w:rsidRPr="00000000">
        <w:rPr>
          <w:rFonts w:ascii="David" w:cs="David" w:eastAsia="David" w:hAnsi="David"/>
          <w:rtl w:val="0"/>
        </w:rPr>
        <w:t xml:space="preserve">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292100</wp:posOffset>
                </wp:positionV>
                <wp:extent cx="676275" cy="266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12625" y="3651413"/>
                          <a:ext cx="666750" cy="25717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  <a:effectLst>
                          <a:outerShdw blurRad="44450" algn="ctr" dir="5400000" dist="27940">
                            <a:srgbClr val="000000">
                              <a:alpha val="31764"/>
                            </a:srgbClr>
                          </a:outerShdw>
                        </a:effectLst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David" w:cs="David" w:eastAsia="David" w:hAnsi="Davi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נימוק 1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292100</wp:posOffset>
                </wp:positionV>
                <wp:extent cx="676275" cy="266700"/>
                <wp:effectExtent b="0" l="0" r="0" t="0"/>
                <wp:wrapNone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275" cy="266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8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ראשית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0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פעילי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סביבה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מומחים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לשמירת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הטבע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משוכנעים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שהאינטרס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הציבורי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מצדיק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ויתור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תכנית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הבנייה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והתיעוש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והפיכת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השטח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כולו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לריאה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ירוקה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מדובר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בשטח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שבו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ערכי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טבע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מגוונים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ורבים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שעלות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הטיפול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בזיהום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הקרקע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הפיכת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השטח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לפארק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פחותה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בהרבה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מעלותו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בנייה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למגורים</w:t>
      </w:r>
      <w:r w:rsidDel="00000000" w:rsidR="00000000" w:rsidRPr="00000000">
        <w:rPr>
          <w:rFonts w:ascii="David" w:cs="David" w:eastAsia="David" w:hAnsi="David"/>
          <w:rtl w:val="0"/>
        </w:rPr>
        <w:t xml:space="preserve">. </w:t>
      </w:r>
    </w:p>
    <w:p w:rsidR="00000000" w:rsidDel="00000000" w:rsidP="00000000" w:rsidRDefault="00000000" w:rsidRPr="00000000" w14:paraId="000000A9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שנית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0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התוכניות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כוללות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בניית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מפעלים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ובנייני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מגורים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השטח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הפתוח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ליד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הרצליה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ורמת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השרון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ספק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השטח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הפוטנציאל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הגדול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ליצירת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אזור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שמירת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טבע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בשילוב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פעילות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פנאי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ונופש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לתושבי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הסמוכות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לכן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אסור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חייבים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לשמור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השטחים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הירוקים</w:t>
      </w:r>
      <w:r w:rsidDel="00000000" w:rsidR="00000000" w:rsidRPr="00000000">
        <w:rPr>
          <w:rFonts w:ascii="David" w:cs="David" w:eastAsia="David" w:hAnsi="David"/>
          <w:rtl w:val="0"/>
        </w:rPr>
        <w:t xml:space="preserve">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6057900</wp:posOffset>
                </wp:positionH>
                <wp:positionV relativeFrom="paragraph">
                  <wp:posOffset>50800</wp:posOffset>
                </wp:positionV>
                <wp:extent cx="676275" cy="2667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012625" y="3651413"/>
                          <a:ext cx="666750" cy="25717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  <a:effectLst>
                          <a:outerShdw blurRad="44450" algn="ctr" dir="5400000" dist="27940">
                            <a:srgbClr val="000000">
                              <a:alpha val="31764"/>
                            </a:srgbClr>
                          </a:outerShdw>
                        </a:effectLst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David" w:cs="David" w:eastAsia="David" w:hAnsi="Davi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נימוק 2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6057900</wp:posOffset>
                </wp:positionH>
                <wp:positionV relativeFrom="paragraph">
                  <wp:posOffset>50800</wp:posOffset>
                </wp:positionV>
                <wp:extent cx="676275" cy="266700"/>
                <wp:effectExtent b="0" l="0" r="0" t="0"/>
                <wp:wrapNone/>
                <wp:docPr id="6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275" cy="266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622300</wp:posOffset>
                </wp:positionV>
                <wp:extent cx="800100" cy="3810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950713" y="3594263"/>
                          <a:ext cx="790575" cy="37147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  <a:effectLst>
                          <a:outerShdw blurRad="44450" algn="ctr" dir="5400000" dist="27940">
                            <a:srgbClr val="000000">
                              <a:alpha val="31764"/>
                            </a:srgbClr>
                          </a:outerShdw>
                        </a:effectLst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David" w:cs="David" w:eastAsia="David" w:hAnsi="Davi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מסקנה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David" w:cs="David" w:eastAsia="David" w:hAnsi="Davi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avid" w:cs="David" w:eastAsia="David" w:hAnsi="Davi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סיום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avid" w:cs="David" w:eastAsia="David" w:hAnsi="Davi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622300</wp:posOffset>
                </wp:positionV>
                <wp:extent cx="800100" cy="381000"/>
                <wp:effectExtent b="0" l="0" r="0" t="0"/>
                <wp:wrapNone/>
                <wp:docPr id="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0100" cy="381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A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לאור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הנימוקים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שציינתי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חשוב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לשמור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השטחים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והריאות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הירוקות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חשוב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לשמור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הטבע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מאשר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בנינים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ומפעלים</w:t>
      </w:r>
      <w:r w:rsidDel="00000000" w:rsidR="00000000" w:rsidRPr="00000000">
        <w:rPr>
          <w:rFonts w:ascii="David" w:cs="David" w:eastAsia="David" w:hAnsi="David"/>
          <w:rtl w:val="0"/>
        </w:rPr>
        <w:t xml:space="preserve"> </w:t>
      </w:r>
    </w:p>
    <w:p w:rsidR="00000000" w:rsidDel="00000000" w:rsidP="00000000" w:rsidRDefault="00000000" w:rsidRPr="00000000" w14:paraId="000000AB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line="360" w:lineRule="auto"/>
        <w:jc w:val="right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משימות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רמות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ומדדי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הבנה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מיומנות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טיעון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ושכנוע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0"/>
        </w:rPr>
        <w:t xml:space="preserve">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323850</wp:posOffset>
            </wp:positionV>
            <wp:extent cx="7239635" cy="3165475"/>
            <wp:effectExtent b="0" l="0" r="0" t="0"/>
            <wp:wrapSquare wrapText="bothSides" distB="0" distT="0" distL="114300" distR="114300"/>
            <wp:docPr id="1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39635" cy="31654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B">
      <w:pPr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מדדי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הבנה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למטלות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לימוד</w:t>
      </w:r>
    </w:p>
    <w:p w:rsidR="00000000" w:rsidDel="00000000" w:rsidP="00000000" w:rsidRDefault="00000000" w:rsidRPr="00000000" w14:paraId="000000C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9855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0"/>
        <w:gridCol w:w="2977"/>
        <w:gridCol w:w="4928"/>
        <w:tblGridChange w:id="0">
          <w:tblGrid>
            <w:gridCol w:w="1950"/>
            <w:gridCol w:w="2977"/>
            <w:gridCol w:w="4928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dashed"/>
            </w:tcBorders>
            <w:shd w:fill="e6e6e6" w:val="clear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מימדי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ההבנה</w:t>
            </w:r>
          </w:p>
          <w:p w:rsidR="00000000" w:rsidDel="00000000" w:rsidP="00000000" w:rsidRDefault="00000000" w:rsidRPr="00000000" w14:paraId="000000CE">
            <w:pPr>
              <w:jc w:val="center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ashed"/>
              <w:bottom w:color="000000" w:space="0" w:sz="4" w:val="single"/>
              <w:right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כישורים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0D0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דוגמאות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לשאלות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משימות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right w:color="000000" w:space="0" w:sz="4" w:val="dashed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הבנת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הרובד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הגלוי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הטקסט</w:t>
            </w:r>
          </w:p>
          <w:p w:rsidR="00000000" w:rsidDel="00000000" w:rsidP="00000000" w:rsidRDefault="00000000" w:rsidRPr="00000000" w14:paraId="000000D2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("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הבנה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לוקלית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")</w:t>
            </w:r>
          </w:p>
          <w:p w:rsidR="00000000" w:rsidDel="00000000" w:rsidP="00000000" w:rsidRDefault="00000000" w:rsidRPr="00000000" w14:paraId="000000D3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הבנת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מילה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מתוך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הקשר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היכן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כתוב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D6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בסיס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הכתוב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פירוש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0D7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הביטוי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המילה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D8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הכוונה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כאשר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אומרים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D9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(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ציון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מילה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ביטוי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):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הכותב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כתב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right w:color="000000" w:space="0" w:sz="4" w:val="dashed"/>
            </w:tcBorders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איתור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מידע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המפורש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בטקסט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…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…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מתי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איך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  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מדוע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DD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מנה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שמות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שלבים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DE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היכן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כתוב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העתק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מתוך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284" w:right="0" w:hanging="284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הדמויות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הביאו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דוגמה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אחת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שמראה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…</w:t>
            </w:r>
          </w:p>
          <w:p w:rsidR="00000000" w:rsidDel="00000000" w:rsidP="00000000" w:rsidRDefault="00000000" w:rsidRPr="00000000" w14:paraId="000000E2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התאימו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/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התכונה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…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לפי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הספור</w:t>
            </w:r>
          </w:p>
          <w:p w:rsidR="00000000" w:rsidDel="00000000" w:rsidP="00000000" w:rsidRDefault="00000000" w:rsidRPr="00000000" w14:paraId="000000E3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איך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יודעים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…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right w:color="000000" w:space="0" w:sz="4" w:val="dashed"/>
            </w:tcBorders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ashed"/>
              <w:bottom w:color="000000" w:space="0" w:sz="2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הבנת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יחסים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בין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חלקי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הטקסט</w:t>
            </w:r>
          </w:p>
        </w:tc>
        <w:tc>
          <w:tcPr>
            <w:tcBorders>
              <w:left w:color="000000" w:space="0" w:sz="4" w:val="single"/>
              <w:bottom w:color="000000" w:space="0" w:sz="24" w:val="single"/>
            </w:tcBorders>
          </w:tcPr>
          <w:p w:rsidR="00000000" w:rsidDel="00000000" w:rsidP="00000000" w:rsidRDefault="00000000" w:rsidRPr="00000000" w14:paraId="000000E6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המידע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שהוסיפה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הפסקה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השנייה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להכרת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  </w:t>
            </w:r>
          </w:p>
          <w:p w:rsidR="00000000" w:rsidDel="00000000" w:rsidP="00000000" w:rsidRDefault="00000000" w:rsidRPr="00000000" w14:paraId="000000E7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להבנת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... 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24" w:val="single"/>
              <w:right w:color="000000" w:space="0" w:sz="4" w:val="dashed"/>
            </w:tcBorders>
          </w:tcPr>
          <w:p w:rsidR="00000000" w:rsidDel="00000000" w:rsidP="00000000" w:rsidRDefault="00000000" w:rsidRPr="00000000" w14:paraId="000000E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פרשנות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והיסק</w:t>
            </w:r>
          </w:p>
          <w:p w:rsidR="00000000" w:rsidDel="00000000" w:rsidP="00000000" w:rsidRDefault="00000000" w:rsidRPr="00000000" w14:paraId="000000E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("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הבנה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גלובלית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")</w:t>
            </w:r>
          </w:p>
        </w:tc>
        <w:tc>
          <w:tcPr>
            <w:tcBorders>
              <w:top w:color="000000" w:space="0" w:sz="24" w:val="single"/>
              <w:left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הבנת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יחסים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לוגיים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שאינם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מפורשים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בטקסט</w:t>
            </w:r>
          </w:p>
        </w:tc>
        <w:tc>
          <w:tcPr>
            <w:tcBorders>
              <w:top w:color="000000" w:space="0" w:sz="2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ind w:left="1080" w:firstLine="0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24" w:val="single"/>
              <w:right w:color="000000" w:space="0" w:sz="4" w:val="dashed"/>
            </w:tcBorders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הסקת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מסקנות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מדוע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לדעתכם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F0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כתוב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הכוונה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היא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F1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אפשר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ללמוד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F2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הקשר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בין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לבין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(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איור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כותרת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F3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הלקח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...</w:t>
            </w:r>
          </w:p>
          <w:p w:rsidR="00000000" w:rsidDel="00000000" w:rsidP="00000000" w:rsidRDefault="00000000" w:rsidRPr="00000000" w14:paraId="000000F4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המסקנה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הנובעת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F5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חשוב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לדעת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הדברים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שהטקסט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מדבר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עליהם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נמקו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F6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מדוע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כדאי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F7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לדעתכם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כתבו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/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פרסמו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במודעה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…    </w:t>
            </w:r>
          </w:p>
          <w:p w:rsidR="00000000" w:rsidDel="00000000" w:rsidP="00000000" w:rsidRDefault="00000000" w:rsidRPr="00000000" w14:paraId="000000F8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לפי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משערים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/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יודעים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24" w:val="single"/>
              <w:right w:color="000000" w:space="0" w:sz="4" w:val="dashed"/>
            </w:tcBorders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יצירת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הכללות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numPr>
                <w:ilvl w:val="0"/>
                <w:numId w:val="2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לפי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הוא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היא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FC">
            <w:pPr>
              <w:numPr>
                <w:ilvl w:val="0"/>
                <w:numId w:val="2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תן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אחר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נמק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FD">
            <w:pPr>
              <w:numPr>
                <w:ilvl w:val="0"/>
                <w:numId w:val="2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חלק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לחלקים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תן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לכל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קטע</w:t>
            </w:r>
          </w:p>
          <w:p w:rsidR="00000000" w:rsidDel="00000000" w:rsidP="00000000" w:rsidRDefault="00000000" w:rsidRPr="00000000" w14:paraId="000000FE">
            <w:pPr>
              <w:numPr>
                <w:ilvl w:val="0"/>
                <w:numId w:val="2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עיקרי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הדברים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FF">
            <w:pPr>
              <w:numPr>
                <w:ilvl w:val="0"/>
                <w:numId w:val="2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ניתן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ללמוד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מהתנהגות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מעשים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100">
            <w:pPr>
              <w:numPr>
                <w:ilvl w:val="0"/>
                <w:numId w:val="2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הקשר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בין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האיור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לתוכן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101">
            <w:pPr>
              <w:numPr>
                <w:ilvl w:val="0"/>
                <w:numId w:val="2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שתי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כותרות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איזו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עדיפה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לדעתך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נמק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102">
            <w:pPr>
              <w:numPr>
                <w:ilvl w:val="0"/>
                <w:numId w:val="1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עוסק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בתחום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…</w:t>
            </w:r>
          </w:p>
          <w:p w:rsidR="00000000" w:rsidDel="00000000" w:rsidP="00000000" w:rsidRDefault="00000000" w:rsidRPr="00000000" w14:paraId="00000103">
            <w:pPr>
              <w:numPr>
                <w:ilvl w:val="0"/>
                <w:numId w:val="1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איזו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הכותרות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הבאות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…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מתיחסת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לעקרי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הדברים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24" w:val="single"/>
              <w:right w:color="000000" w:space="0" w:sz="4" w:val="dashed"/>
            </w:tcBorders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הבנת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טענת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העל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הרעיון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המסר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המרכזי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numPr>
                <w:ilvl w:val="0"/>
                <w:numId w:val="3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נושא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הוא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107">
            <w:pPr>
              <w:numPr>
                <w:ilvl w:val="0"/>
                <w:numId w:val="3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המשפט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האחרון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הפסקה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 </w:t>
            </w:r>
          </w:p>
          <w:p w:rsidR="00000000" w:rsidDel="00000000" w:rsidP="00000000" w:rsidRDefault="00000000" w:rsidRPr="00000000" w14:paraId="00000108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אפשר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להבין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109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איזו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בעיה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דילמה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סוגייה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מציג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הטקסט</w:t>
            </w:r>
          </w:p>
        </w:tc>
      </w:tr>
      <w:tr>
        <w:trPr>
          <w:cantSplit w:val="0"/>
          <w:trHeight w:val="382" w:hRule="atLeast"/>
          <w:tblHeader w:val="0"/>
        </w:trPr>
        <w:tc>
          <w:tcPr>
            <w:vMerge w:val="continue"/>
            <w:tcBorders>
              <w:top w:color="000000" w:space="0" w:sz="24" w:val="single"/>
              <w:right w:color="000000" w:space="0" w:sz="4" w:val="dashed"/>
            </w:tcBorders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ashed"/>
              <w:bottom w:color="000000" w:space="0" w:sz="2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זיהוי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עמדת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הכותב</w:t>
            </w:r>
          </w:p>
        </w:tc>
        <w:tc>
          <w:tcPr>
            <w:tcBorders>
              <w:left w:color="000000" w:space="0" w:sz="4" w:val="single"/>
              <w:bottom w:color="000000" w:space="0" w:sz="24" w:val="single"/>
            </w:tcBorders>
          </w:tcPr>
          <w:p w:rsidR="00000000" w:rsidDel="00000000" w:rsidP="00000000" w:rsidRDefault="00000000" w:rsidRPr="00000000" w14:paraId="0000010C">
            <w:pPr>
              <w:numPr>
                <w:ilvl w:val="0"/>
                <w:numId w:val="4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רצה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הכותב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ללמד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להדגיש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להפנות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תשומת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הלב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10D">
            <w:pPr>
              <w:numPr>
                <w:ilvl w:val="0"/>
                <w:numId w:val="4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יחסו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הכותב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10E">
            <w:pPr>
              <w:numPr>
                <w:ilvl w:val="0"/>
                <w:numId w:val="4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אנו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יודעים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הכותב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רוצה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10F">
            <w:pPr>
              <w:numPr>
                <w:ilvl w:val="0"/>
                <w:numId w:val="4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באה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לידי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ביטוי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עמדתו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הכותב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24" w:val="single"/>
              <w:right w:color="000000" w:space="0" w:sz="4" w:val="dashed"/>
            </w:tcBorders>
          </w:tcPr>
          <w:p w:rsidR="00000000" w:rsidDel="00000000" w:rsidP="00000000" w:rsidRDefault="00000000" w:rsidRPr="00000000" w14:paraId="00000110">
            <w:pPr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הערכה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וביקורת</w:t>
            </w:r>
          </w:p>
          <w:p w:rsidR="00000000" w:rsidDel="00000000" w:rsidP="00000000" w:rsidRDefault="00000000" w:rsidRPr="00000000" w14:paraId="00000111">
            <w:pPr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("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מעבר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לטקסט</w:t>
            </w: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)</w:t>
            </w:r>
          </w:p>
        </w:tc>
        <w:tc>
          <w:tcPr>
            <w:tcBorders>
              <w:top w:color="000000" w:space="0" w:sz="24" w:val="single"/>
              <w:left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הבחנה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בין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עובדה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לדעה</w:t>
            </w:r>
          </w:p>
        </w:tc>
        <w:tc>
          <w:tcPr>
            <w:tcBorders>
              <w:top w:color="000000" w:space="0" w:sz="2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numPr>
                <w:ilvl w:val="0"/>
                <w:numId w:val="6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סמן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מיין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הדעות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ואת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העובדות</w:t>
            </w:r>
          </w:p>
          <w:p w:rsidR="00000000" w:rsidDel="00000000" w:rsidP="00000000" w:rsidRDefault="00000000" w:rsidRPr="00000000" w14:paraId="00000114">
            <w:pPr>
              <w:numPr>
                <w:ilvl w:val="0"/>
                <w:numId w:val="6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העתק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סמן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הפרטים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שהם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עובדות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115">
            <w:pPr>
              <w:numPr>
                <w:ilvl w:val="0"/>
                <w:numId w:val="6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העתק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סמן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הפרטים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שהם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דעות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116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לאתר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דעות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עובדות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לנמק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להביא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הוכחות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117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המסקנה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שכתובה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מבוססת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עובדה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/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דעה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/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השערה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,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הקיפו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התשובה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הנכונה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…..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העתיקו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המשפט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שמאשר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תשובתכם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118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צינו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שתי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עובדות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…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24" w:val="single"/>
              <w:right w:color="000000" w:space="0" w:sz="4" w:val="dashed"/>
            </w:tcBorders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חיזוי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/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העלאת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השערות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בעקבות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טקסט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numPr>
                <w:ilvl w:val="0"/>
                <w:numId w:val="8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לדעתכם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יקרה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11C">
            <w:pPr>
              <w:numPr>
                <w:ilvl w:val="0"/>
                <w:numId w:val="8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הוסיפו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... (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כללי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התנהגות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בעיות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שיתעוררו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מצבים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אחרים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וכו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').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24" w:val="single"/>
              <w:right w:color="000000" w:space="0" w:sz="4" w:val="dashed"/>
            </w:tcBorders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הבנת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מטרת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הטקסט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numPr>
                <w:ilvl w:val="0"/>
                <w:numId w:val="5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למי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מיועד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120">
            <w:pPr>
              <w:numPr>
                <w:ilvl w:val="0"/>
                <w:numId w:val="5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מטרת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121">
            <w:pPr>
              <w:numPr>
                <w:ilvl w:val="0"/>
                <w:numId w:val="5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לדעתך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מטרת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נמק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122">
            <w:pPr>
              <w:numPr>
                <w:ilvl w:val="0"/>
                <w:numId w:val="5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למי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מתאים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הטקסט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...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24" w:val="single"/>
              <w:right w:color="000000" w:space="0" w:sz="4" w:val="dashed"/>
            </w:tcBorders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ashed"/>
              <w:bottom w:color="000000" w:space="0" w:sz="2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הבעת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עמדה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אישית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מנומקת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הטקסט</w:t>
            </w:r>
          </w:p>
        </w:tc>
        <w:tc>
          <w:tcPr>
            <w:tcBorders>
              <w:left w:color="000000" w:space="0" w:sz="4" w:val="single"/>
              <w:bottom w:color="000000" w:space="0" w:sz="24" w:val="single"/>
            </w:tcBorders>
          </w:tcPr>
          <w:p w:rsidR="00000000" w:rsidDel="00000000" w:rsidP="00000000" w:rsidRDefault="00000000" w:rsidRPr="00000000" w14:paraId="00000125">
            <w:pPr>
              <w:numPr>
                <w:ilvl w:val="0"/>
                <w:numId w:val="7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דעתכם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נמקו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דעתכם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126">
            <w:pPr>
              <w:numPr>
                <w:ilvl w:val="0"/>
                <w:numId w:val="7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עמדתכם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127">
            <w:pPr>
              <w:numPr>
                <w:ilvl w:val="0"/>
                <w:numId w:val="9"/>
              </w:numPr>
              <w:bidi w:val="1"/>
              <w:spacing w:after="0" w:line="240" w:lineRule="auto"/>
              <w:ind w:left="360" w:hanging="360"/>
              <w:rPr/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מסכימים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לדעה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לדעתו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</w:p>
          <w:p w:rsidR="00000000" w:rsidDel="00000000" w:rsidP="00000000" w:rsidRDefault="00000000" w:rsidRPr="00000000" w14:paraId="00000128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אילו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הייתם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במקומו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הייתם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נוהגים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129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נסו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לשכנע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…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לקרוא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/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לקנות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/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לראות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… </w:t>
            </w:r>
          </w:p>
          <w:p w:rsidR="00000000" w:rsidDel="00000000" w:rsidP="00000000" w:rsidRDefault="00000000" w:rsidRPr="00000000" w14:paraId="0000012A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מדוע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לדעתכם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נאמר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/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נכתב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24" w:val="single"/>
              <w:right w:color="000000" w:space="0" w:sz="4" w:val="dashed"/>
            </w:tcBorders>
          </w:tcPr>
          <w:p w:rsidR="00000000" w:rsidDel="00000000" w:rsidP="00000000" w:rsidRDefault="00000000" w:rsidRPr="00000000" w14:paraId="0000012B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הבנה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מטה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טקסטואלית</w:t>
            </w:r>
          </w:p>
          <w:p w:rsidR="00000000" w:rsidDel="00000000" w:rsidP="00000000" w:rsidRDefault="00000000" w:rsidRPr="00000000" w14:paraId="0000012C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left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הבנת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השימוש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באמצעים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ריטוריים</w:t>
            </w:r>
          </w:p>
        </w:tc>
        <w:tc>
          <w:tcPr>
            <w:tcBorders>
              <w:top w:color="000000" w:space="0" w:sz="2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0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1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24" w:val="single"/>
              <w:right w:color="000000" w:space="0" w:sz="4" w:val="dashed"/>
            </w:tcBorders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הבנת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השימוש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בדימוים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ומטפורות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הכוונה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בקטע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שנאמר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…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כמו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/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….</w:t>
            </w:r>
          </w:p>
          <w:p w:rsidR="00000000" w:rsidDel="00000000" w:rsidP="00000000" w:rsidRDefault="00000000" w:rsidRPr="00000000" w14:paraId="00000135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24" w:val="single"/>
              <w:right w:color="000000" w:space="0" w:sz="4" w:val="dashed"/>
            </w:tcBorders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הבנה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מטה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-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לשונית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בקטע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כתובות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שלוש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/ …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מילות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קישור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שונות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המציינות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יחס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ניגוד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/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דמיון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/….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ציינו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המילים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139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מילת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הקישור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לעומת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מצביעה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קשר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…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ניגוד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/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הוספה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…</w:t>
            </w:r>
          </w:p>
          <w:p w:rsidR="00000000" w:rsidDel="00000000" w:rsidP="00000000" w:rsidRDefault="00000000" w:rsidRPr="00000000" w14:paraId="0000013A">
            <w:pPr>
              <w:numPr>
                <w:ilvl w:val="0"/>
                <w:numId w:val="10"/>
              </w:numPr>
              <w:bidi w:val="1"/>
              <w:spacing w:after="0" w:line="240" w:lineRule="auto"/>
              <w:ind w:left="284" w:hanging="284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מיצאו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במשפט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…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מילת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סיבה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… /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מילת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ניגוד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..</w:t>
            </w:r>
          </w:p>
        </w:tc>
      </w:tr>
    </w:tbl>
    <w:p w:rsidR="00000000" w:rsidDel="00000000" w:rsidP="00000000" w:rsidRDefault="00000000" w:rsidRPr="00000000" w14:paraId="0000013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bidi w:val="1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footerReference r:id="rId2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  <w:font w:name="Arial"/>
  <w:font w:name="Courier New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▪"/>
      <w:lvlJc w:val="left"/>
      <w:pPr>
        <w:ind w:left="284" w:hanging="28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▪"/>
      <w:lvlJc w:val="left"/>
      <w:pPr>
        <w:ind w:left="284" w:hanging="28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▪"/>
      <w:lvlJc w:val="left"/>
      <w:pPr>
        <w:ind w:left="284" w:hanging="28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▪"/>
      <w:lvlJc w:val="left"/>
      <w:pPr>
        <w:ind w:left="284" w:hanging="28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▪"/>
      <w:lvlJc w:val="left"/>
      <w:pPr>
        <w:ind w:left="284" w:hanging="28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▪"/>
      <w:lvlJc w:val="left"/>
      <w:pPr>
        <w:ind w:left="284" w:hanging="28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▪"/>
      <w:lvlJc w:val="left"/>
      <w:pPr>
        <w:ind w:left="284" w:hanging="28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▪"/>
      <w:lvlJc w:val="left"/>
      <w:pPr>
        <w:ind w:left="284" w:hanging="28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i w:val="0"/>
        <w:sz w:val="26"/>
        <w:szCs w:val="26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0">
    <w:lvl w:ilvl="0">
      <w:start w:val="1"/>
      <w:numFmt w:val="bullet"/>
      <w:lvlText w:val="▪"/>
      <w:lvlJc w:val="left"/>
      <w:pPr>
        <w:ind w:left="284" w:hanging="28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before="160" w:line="240" w:lineRule="auto"/>
    </w:pPr>
    <w:rPr>
      <w:color w:val="40404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ff2cc" w:val="clear"/>
    </w:tcPr>
  </w:style>
  <w:style w:type="table" w:styleId="Table2">
    <w:basedOn w:val="TableNormal"/>
    <w:pPr>
      <w:spacing w:after="0" w:before="160" w:line="240" w:lineRule="auto"/>
    </w:pPr>
    <w:rPr>
      <w:color w:val="40404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ff2cc" w:val="clear"/>
    </w:tcPr>
    <w:tblStylePr w:type="band1Horz">
      <w:tcPr>
        <w:shd w:fill="ffe599" w:val="clear"/>
      </w:tcPr>
    </w:tblStylePr>
    <w:tblStylePr w:type="band1Vert">
      <w:tcPr>
        <w:shd w:fill="ffe599" w:val="clear"/>
      </w:tcPr>
    </w:tblStylePr>
    <w:tblStylePr w:type="firstCol">
      <w:rPr>
        <w:b w:val="1"/>
        <w:color w:val="ffffff"/>
      </w:rPr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color="000000" w:space="0" w:sz="0" w:val="nil"/>
        </w:tcBorders>
        <w:shd w:fill="ffc000" w:val="clear"/>
      </w:tcPr>
    </w:tblStylePr>
    <w:tblStylePr w:type="firstRow">
      <w:rPr>
        <w:b w:val="1"/>
        <w:color w:val="ffffff"/>
      </w:rPr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ffc000" w:val="clear"/>
      </w:tcPr>
    </w:tblStylePr>
    <w:tblStylePr w:type="lastCol">
      <w:rPr>
        <w:b w:val="1"/>
        <w:color w:val="ffffff"/>
      </w:rPr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color="000000" w:space="0" w:sz="0" w:val="nil"/>
        </w:tcBorders>
        <w:shd w:fill="ffc000" w:val="clear"/>
      </w:tcPr>
    </w:tblStylePr>
    <w:tblStylePr w:type="lastRow">
      <w:rPr>
        <w:b w:val="1"/>
        <w:color w:val="ffffff"/>
      </w:rPr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ffc000" w:val="clear"/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6.png"/><Relationship Id="rId11" Type="http://schemas.openxmlformats.org/officeDocument/2006/relationships/image" Target="media/image8.png"/><Relationship Id="rId22" Type="http://schemas.openxmlformats.org/officeDocument/2006/relationships/footer" Target="footer1.xml"/><Relationship Id="rId10" Type="http://schemas.openxmlformats.org/officeDocument/2006/relationships/image" Target="media/image14.png"/><Relationship Id="rId21" Type="http://schemas.openxmlformats.org/officeDocument/2006/relationships/image" Target="media/image3.png"/><Relationship Id="rId13" Type="http://schemas.openxmlformats.org/officeDocument/2006/relationships/image" Target="media/image13.png"/><Relationship Id="rId12" Type="http://schemas.openxmlformats.org/officeDocument/2006/relationships/image" Target="media/image1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2.png"/><Relationship Id="rId15" Type="http://schemas.openxmlformats.org/officeDocument/2006/relationships/image" Target="media/image7.png"/><Relationship Id="rId14" Type="http://schemas.openxmlformats.org/officeDocument/2006/relationships/image" Target="media/image5.png"/><Relationship Id="rId17" Type="http://schemas.openxmlformats.org/officeDocument/2006/relationships/image" Target="media/image11.png"/><Relationship Id="rId16" Type="http://schemas.openxmlformats.org/officeDocument/2006/relationships/image" Target="media/image16.png"/><Relationship Id="rId5" Type="http://schemas.openxmlformats.org/officeDocument/2006/relationships/styles" Target="styles.xml"/><Relationship Id="rId19" Type="http://schemas.openxmlformats.org/officeDocument/2006/relationships/image" Target="media/image9.png"/><Relationship Id="rId6" Type="http://schemas.openxmlformats.org/officeDocument/2006/relationships/image" Target="media/image1.jpg"/><Relationship Id="rId18" Type="http://schemas.openxmlformats.org/officeDocument/2006/relationships/image" Target="media/image4.png"/><Relationship Id="rId7" Type="http://schemas.openxmlformats.org/officeDocument/2006/relationships/image" Target="media/image2.png"/><Relationship Id="rId8" Type="http://schemas.openxmlformats.org/officeDocument/2006/relationships/image" Target="media/image10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